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23813" w14:textId="77777777" w:rsidR="00C84700" w:rsidRPr="00EE4370" w:rsidRDefault="00A0051A" w:rsidP="00445E72">
      <w:pPr>
        <w:pStyle w:val="Balk1"/>
      </w:pPr>
      <w:r w:rsidRPr="00EE4370">
        <w:t>Proje Bilgileri</w:t>
      </w:r>
    </w:p>
    <w:tbl>
      <w:tblPr>
        <w:tblStyle w:val="TabloKlavuzu"/>
        <w:tblW w:w="5000" w:type="pct"/>
        <w:tblLook w:val="04A0" w:firstRow="1" w:lastRow="0" w:firstColumn="1" w:lastColumn="0" w:noHBand="0" w:noVBand="1"/>
      </w:tblPr>
      <w:tblGrid>
        <w:gridCol w:w="3371"/>
        <w:gridCol w:w="5691"/>
      </w:tblGrid>
      <w:tr w:rsidR="00445E72" w:rsidRPr="00EE4370" w14:paraId="3EADFD77" w14:textId="77777777" w:rsidTr="00445E72">
        <w:tc>
          <w:tcPr>
            <w:tcW w:w="1860" w:type="pct"/>
          </w:tcPr>
          <w:p w14:paraId="052DF697" w14:textId="77777777" w:rsidR="00445E72" w:rsidRPr="00EE4370" w:rsidRDefault="00445E72" w:rsidP="00A0051A">
            <w:pPr>
              <w:rPr>
                <w:b/>
              </w:rPr>
            </w:pPr>
            <w:r w:rsidRPr="00EE4370">
              <w:rPr>
                <w:b/>
              </w:rPr>
              <w:t>Proje Numarası</w:t>
            </w:r>
          </w:p>
        </w:tc>
        <w:tc>
          <w:tcPr>
            <w:tcW w:w="3140" w:type="pct"/>
          </w:tcPr>
          <w:p w14:paraId="4F59AF7C" w14:textId="77777777" w:rsidR="00445E72" w:rsidRPr="00EE4370" w:rsidRDefault="00445E72" w:rsidP="00A0051A"/>
        </w:tc>
      </w:tr>
      <w:tr w:rsidR="00445E72" w:rsidRPr="00EE4370" w14:paraId="708F2111" w14:textId="77777777" w:rsidTr="00445E72">
        <w:tc>
          <w:tcPr>
            <w:tcW w:w="1860" w:type="pct"/>
          </w:tcPr>
          <w:p w14:paraId="33E19AC5" w14:textId="77777777" w:rsidR="00445E72" w:rsidRPr="00EE4370" w:rsidRDefault="00445E72" w:rsidP="00A0051A">
            <w:pPr>
              <w:rPr>
                <w:b/>
              </w:rPr>
            </w:pPr>
            <w:r w:rsidRPr="00EE4370">
              <w:rPr>
                <w:b/>
              </w:rPr>
              <w:t>Kuruluş</w:t>
            </w:r>
          </w:p>
        </w:tc>
        <w:tc>
          <w:tcPr>
            <w:tcW w:w="3140" w:type="pct"/>
          </w:tcPr>
          <w:p w14:paraId="70FB378D" w14:textId="77777777" w:rsidR="00445E72" w:rsidRPr="00EE4370" w:rsidRDefault="00445E72" w:rsidP="00A0051A"/>
        </w:tc>
      </w:tr>
      <w:tr w:rsidR="00445E72" w:rsidRPr="00EE4370" w14:paraId="1BC9A810" w14:textId="77777777" w:rsidTr="00445E72">
        <w:tc>
          <w:tcPr>
            <w:tcW w:w="1860" w:type="pct"/>
          </w:tcPr>
          <w:p w14:paraId="3DF48B54" w14:textId="305B6A9B" w:rsidR="00445E72" w:rsidRPr="00EE4370" w:rsidRDefault="00FF1D55" w:rsidP="00A0051A">
            <w:pPr>
              <w:rPr>
                <w:b/>
              </w:rPr>
            </w:pPr>
            <w:r>
              <w:rPr>
                <w:b/>
              </w:rPr>
              <w:t>Formu Hazırlayan</w:t>
            </w:r>
          </w:p>
        </w:tc>
        <w:tc>
          <w:tcPr>
            <w:tcW w:w="3140" w:type="pct"/>
          </w:tcPr>
          <w:p w14:paraId="6991DC9F" w14:textId="77777777" w:rsidR="00445E72" w:rsidRPr="00EE4370" w:rsidRDefault="00445E72" w:rsidP="00A0051A"/>
        </w:tc>
      </w:tr>
      <w:tr w:rsidR="00445E72" w:rsidRPr="00EE4370" w14:paraId="2F9402BE" w14:textId="77777777" w:rsidTr="00445E72">
        <w:tc>
          <w:tcPr>
            <w:tcW w:w="1860" w:type="pct"/>
          </w:tcPr>
          <w:p w14:paraId="224141A9" w14:textId="18A685D8" w:rsidR="00445E72" w:rsidRPr="00EE4370" w:rsidRDefault="00FF1D55" w:rsidP="00A0051A">
            <w:pPr>
              <w:rPr>
                <w:b/>
              </w:rPr>
            </w:pPr>
            <w:r>
              <w:rPr>
                <w:b/>
              </w:rPr>
              <w:t>E-Posta</w:t>
            </w:r>
          </w:p>
        </w:tc>
        <w:tc>
          <w:tcPr>
            <w:tcW w:w="3140" w:type="pct"/>
          </w:tcPr>
          <w:p w14:paraId="3C80ADB0" w14:textId="77777777" w:rsidR="00445E72" w:rsidRPr="00EE4370" w:rsidRDefault="00445E72" w:rsidP="00A0051A"/>
        </w:tc>
      </w:tr>
      <w:tr w:rsidR="00445E72" w:rsidRPr="00EE4370" w14:paraId="7EF70617" w14:textId="77777777" w:rsidTr="00445E72">
        <w:tc>
          <w:tcPr>
            <w:tcW w:w="1860" w:type="pct"/>
          </w:tcPr>
          <w:p w14:paraId="5C3A09A4" w14:textId="640FD83E" w:rsidR="00445E72" w:rsidRPr="00EE4370" w:rsidRDefault="00FF1D55" w:rsidP="00A0051A">
            <w:pPr>
              <w:rPr>
                <w:b/>
              </w:rPr>
            </w:pPr>
            <w:r>
              <w:rPr>
                <w:b/>
              </w:rPr>
              <w:t>Telefon</w:t>
            </w:r>
          </w:p>
        </w:tc>
        <w:tc>
          <w:tcPr>
            <w:tcW w:w="3140" w:type="pct"/>
          </w:tcPr>
          <w:p w14:paraId="3990B185" w14:textId="77777777" w:rsidR="00445E72" w:rsidRPr="00EE4370" w:rsidRDefault="00445E72" w:rsidP="00A0051A"/>
        </w:tc>
      </w:tr>
    </w:tbl>
    <w:p w14:paraId="6C018D54" w14:textId="4EA02E12" w:rsidR="00A0051A" w:rsidRDefault="00FF1D55" w:rsidP="00445E72">
      <w:pPr>
        <w:pStyle w:val="Balk1"/>
      </w:pPr>
      <w:r>
        <w:t>Değişiklik Önerisi</w:t>
      </w:r>
    </w:p>
    <w:tbl>
      <w:tblPr>
        <w:tblStyle w:val="TabloKlavuzu"/>
        <w:tblW w:w="5000" w:type="pct"/>
        <w:tblLook w:val="04A0" w:firstRow="1" w:lastRow="0" w:firstColumn="1" w:lastColumn="0" w:noHBand="0" w:noVBand="1"/>
      </w:tblPr>
      <w:tblGrid>
        <w:gridCol w:w="456"/>
        <w:gridCol w:w="787"/>
        <w:gridCol w:w="647"/>
        <w:gridCol w:w="616"/>
        <w:gridCol w:w="3278"/>
        <w:gridCol w:w="3278"/>
      </w:tblGrid>
      <w:tr w:rsidR="00FF1D55" w:rsidRPr="00FF1D55" w14:paraId="2FF93040" w14:textId="7AFA0B15" w:rsidTr="00FF1D55">
        <w:tc>
          <w:tcPr>
            <w:tcW w:w="170" w:type="pct"/>
          </w:tcPr>
          <w:p w14:paraId="57ECF67F" w14:textId="362D56C0" w:rsidR="00FF1D55" w:rsidRPr="00FF1D55" w:rsidRDefault="00FF1D55" w:rsidP="00FF1D55">
            <w:pPr>
              <w:rPr>
                <w:b/>
                <w:i/>
                <w:sz w:val="18"/>
                <w:szCs w:val="18"/>
              </w:rPr>
            </w:pPr>
            <w:r w:rsidRPr="00FF1D55">
              <w:rPr>
                <w:b/>
                <w:i/>
                <w:sz w:val="18"/>
                <w:szCs w:val="18"/>
              </w:rPr>
              <w:t>No</w:t>
            </w:r>
          </w:p>
        </w:tc>
        <w:tc>
          <w:tcPr>
            <w:tcW w:w="273" w:type="pct"/>
          </w:tcPr>
          <w:p w14:paraId="38B943B9" w14:textId="1F69C7DA" w:rsidR="00FF1D55" w:rsidRPr="00FF1D55" w:rsidRDefault="00FF1D55" w:rsidP="00FF1D55">
            <w:pPr>
              <w:rPr>
                <w:b/>
                <w:i/>
                <w:sz w:val="18"/>
                <w:szCs w:val="18"/>
              </w:rPr>
            </w:pPr>
            <w:r w:rsidRPr="00FF1D55">
              <w:rPr>
                <w:b/>
                <w:i/>
                <w:sz w:val="18"/>
                <w:szCs w:val="18"/>
              </w:rPr>
              <w:t>Madde</w:t>
            </w:r>
          </w:p>
        </w:tc>
        <w:tc>
          <w:tcPr>
            <w:tcW w:w="257" w:type="pct"/>
          </w:tcPr>
          <w:p w14:paraId="3667E507" w14:textId="1031EBE7" w:rsidR="00FF1D55" w:rsidRPr="00FF1D55" w:rsidRDefault="00FF1D55" w:rsidP="00FF1D55">
            <w:pPr>
              <w:rPr>
                <w:b/>
                <w:i/>
                <w:sz w:val="18"/>
                <w:szCs w:val="18"/>
              </w:rPr>
            </w:pPr>
            <w:r w:rsidRPr="00FF1D55">
              <w:rPr>
                <w:b/>
                <w:i/>
                <w:sz w:val="18"/>
                <w:szCs w:val="18"/>
              </w:rPr>
              <w:t>Fıkra</w:t>
            </w:r>
          </w:p>
        </w:tc>
        <w:tc>
          <w:tcPr>
            <w:tcW w:w="190" w:type="pct"/>
          </w:tcPr>
          <w:p w14:paraId="4ACA08B2" w14:textId="65E282DD" w:rsidR="00FF1D55" w:rsidRPr="00FF1D55" w:rsidRDefault="00FF1D55" w:rsidP="00FF1D55">
            <w:pPr>
              <w:rPr>
                <w:b/>
                <w:i/>
                <w:sz w:val="18"/>
                <w:szCs w:val="18"/>
              </w:rPr>
            </w:pPr>
            <w:r w:rsidRPr="00FF1D55">
              <w:rPr>
                <w:b/>
                <w:i/>
                <w:sz w:val="18"/>
                <w:szCs w:val="18"/>
              </w:rPr>
              <w:t>Bent</w:t>
            </w:r>
          </w:p>
        </w:tc>
        <w:tc>
          <w:tcPr>
            <w:tcW w:w="2055" w:type="pct"/>
          </w:tcPr>
          <w:p w14:paraId="43BC759F" w14:textId="33FD9C4B" w:rsidR="00FF1D55" w:rsidRPr="00FF1D55" w:rsidRDefault="00FF1D55" w:rsidP="00FF1D55">
            <w:pPr>
              <w:rPr>
                <w:b/>
                <w:i/>
                <w:sz w:val="18"/>
                <w:szCs w:val="18"/>
              </w:rPr>
            </w:pPr>
            <w:r>
              <w:rPr>
                <w:b/>
                <w:i/>
                <w:sz w:val="18"/>
                <w:szCs w:val="18"/>
              </w:rPr>
              <w:t>Önerilen Metin</w:t>
            </w:r>
          </w:p>
        </w:tc>
        <w:tc>
          <w:tcPr>
            <w:tcW w:w="2055" w:type="pct"/>
          </w:tcPr>
          <w:p w14:paraId="658813D2" w14:textId="7922A5F4" w:rsidR="00FF1D55" w:rsidRPr="00FF1D55" w:rsidRDefault="00FF1D55" w:rsidP="00FF1D55">
            <w:pPr>
              <w:rPr>
                <w:b/>
                <w:i/>
                <w:sz w:val="18"/>
                <w:szCs w:val="18"/>
              </w:rPr>
            </w:pPr>
            <w:r>
              <w:rPr>
                <w:b/>
                <w:i/>
                <w:sz w:val="18"/>
                <w:szCs w:val="18"/>
              </w:rPr>
              <w:t>Gerekçe</w:t>
            </w:r>
          </w:p>
        </w:tc>
      </w:tr>
      <w:tr w:rsidR="00FF1D55" w:rsidRPr="00FF1D55" w14:paraId="0CC75CC7" w14:textId="77777777" w:rsidTr="00FF1D55">
        <w:tc>
          <w:tcPr>
            <w:tcW w:w="170" w:type="pct"/>
          </w:tcPr>
          <w:p w14:paraId="4246E0E9" w14:textId="171E8260" w:rsidR="00FF1D55" w:rsidRPr="00FF1D55" w:rsidRDefault="00FF1D55" w:rsidP="00FF1D55">
            <w:pPr>
              <w:rPr>
                <w:sz w:val="18"/>
                <w:szCs w:val="18"/>
              </w:rPr>
            </w:pPr>
            <w:r>
              <w:rPr>
                <w:sz w:val="18"/>
                <w:szCs w:val="18"/>
              </w:rPr>
              <w:t>1</w:t>
            </w:r>
          </w:p>
        </w:tc>
        <w:tc>
          <w:tcPr>
            <w:tcW w:w="273" w:type="pct"/>
          </w:tcPr>
          <w:p w14:paraId="342F321F" w14:textId="62BD96D0" w:rsidR="00FF1D55" w:rsidRPr="00FF1D55" w:rsidRDefault="00FF1D55" w:rsidP="00FF1D55">
            <w:pPr>
              <w:rPr>
                <w:sz w:val="18"/>
                <w:szCs w:val="18"/>
              </w:rPr>
            </w:pPr>
            <w:r>
              <w:rPr>
                <w:sz w:val="18"/>
                <w:szCs w:val="18"/>
              </w:rPr>
              <w:t>9</w:t>
            </w:r>
          </w:p>
        </w:tc>
        <w:tc>
          <w:tcPr>
            <w:tcW w:w="257" w:type="pct"/>
          </w:tcPr>
          <w:p w14:paraId="11A2A32F" w14:textId="093BD6AD" w:rsidR="00FF1D55" w:rsidRPr="00FF1D55" w:rsidRDefault="00FF1D55" w:rsidP="00FF1D55">
            <w:pPr>
              <w:rPr>
                <w:sz w:val="18"/>
                <w:szCs w:val="18"/>
              </w:rPr>
            </w:pPr>
            <w:r>
              <w:rPr>
                <w:sz w:val="18"/>
                <w:szCs w:val="18"/>
              </w:rPr>
              <w:t>1</w:t>
            </w:r>
          </w:p>
        </w:tc>
        <w:tc>
          <w:tcPr>
            <w:tcW w:w="190" w:type="pct"/>
          </w:tcPr>
          <w:p w14:paraId="275B0656" w14:textId="63D96884" w:rsidR="00FF1D55" w:rsidRPr="00FF1D55" w:rsidRDefault="00FF1D55" w:rsidP="00FF1D55">
            <w:pPr>
              <w:rPr>
                <w:sz w:val="18"/>
                <w:szCs w:val="18"/>
              </w:rPr>
            </w:pPr>
            <w:r>
              <w:rPr>
                <w:sz w:val="18"/>
                <w:szCs w:val="18"/>
              </w:rPr>
              <w:t>b</w:t>
            </w:r>
          </w:p>
        </w:tc>
        <w:tc>
          <w:tcPr>
            <w:tcW w:w="2055" w:type="pct"/>
          </w:tcPr>
          <w:p w14:paraId="6A0ED6EC" w14:textId="4174A16D" w:rsidR="00FF1D55" w:rsidRPr="00FF1D55" w:rsidRDefault="00FF1D55" w:rsidP="00FF1D55">
            <w:pPr>
              <w:rPr>
                <w:strike/>
                <w:sz w:val="18"/>
                <w:szCs w:val="18"/>
              </w:rPr>
            </w:pPr>
            <w:r w:rsidRPr="00FF1D55">
              <w:rPr>
                <w:strike/>
                <w:sz w:val="18"/>
                <w:szCs w:val="18"/>
              </w:rPr>
              <w:t>3) Projede görev alan tüm bursiyerlere ödenecek toplam tutarın proje süresine göre hesaplanan aylık ortalaması, bu Uygulama Esaslarının 10 uncu maddesinde belirlenen çerçevede Bilim Kurulunun proje yürütücüsü için belirlediği aylık PTİ üst sınırını geçemez.</w:t>
            </w:r>
          </w:p>
        </w:tc>
        <w:tc>
          <w:tcPr>
            <w:tcW w:w="2055" w:type="pct"/>
          </w:tcPr>
          <w:p w14:paraId="56581917" w14:textId="47F4AF61" w:rsidR="00FF1D55" w:rsidRPr="00FF1D55" w:rsidRDefault="00E30A0B" w:rsidP="00FF1D55">
            <w:pPr>
              <w:rPr>
                <w:sz w:val="18"/>
                <w:szCs w:val="18"/>
              </w:rPr>
            </w:pPr>
            <w:r>
              <w:rPr>
                <w:sz w:val="18"/>
                <w:szCs w:val="18"/>
              </w:rPr>
              <w:t>Proje faaliyetlerinin önemli bir kısmı bursiyerler tarafından yürütüldüğü için söz konusu ifadenin mevzuattan çıkarılması önerilmektedir.</w:t>
            </w:r>
          </w:p>
        </w:tc>
      </w:tr>
      <w:tr w:rsidR="00E30A0B" w:rsidRPr="00FF1D55" w14:paraId="526E30B5" w14:textId="77777777" w:rsidTr="00FF1D55">
        <w:tc>
          <w:tcPr>
            <w:tcW w:w="170" w:type="pct"/>
          </w:tcPr>
          <w:p w14:paraId="43AF6EBD" w14:textId="77777777" w:rsidR="00E30A0B" w:rsidRDefault="00E30A0B" w:rsidP="00FF1D55">
            <w:pPr>
              <w:rPr>
                <w:sz w:val="18"/>
                <w:szCs w:val="18"/>
              </w:rPr>
            </w:pPr>
          </w:p>
        </w:tc>
        <w:tc>
          <w:tcPr>
            <w:tcW w:w="273" w:type="pct"/>
          </w:tcPr>
          <w:p w14:paraId="3C382725" w14:textId="77777777" w:rsidR="00E30A0B" w:rsidRDefault="00E30A0B" w:rsidP="00FF1D55">
            <w:pPr>
              <w:rPr>
                <w:sz w:val="18"/>
                <w:szCs w:val="18"/>
              </w:rPr>
            </w:pPr>
          </w:p>
        </w:tc>
        <w:tc>
          <w:tcPr>
            <w:tcW w:w="257" w:type="pct"/>
          </w:tcPr>
          <w:p w14:paraId="51429227" w14:textId="77777777" w:rsidR="00E30A0B" w:rsidRDefault="00E30A0B" w:rsidP="00FF1D55">
            <w:pPr>
              <w:rPr>
                <w:sz w:val="18"/>
                <w:szCs w:val="18"/>
              </w:rPr>
            </w:pPr>
          </w:p>
        </w:tc>
        <w:tc>
          <w:tcPr>
            <w:tcW w:w="190" w:type="pct"/>
          </w:tcPr>
          <w:p w14:paraId="01EDC899" w14:textId="77777777" w:rsidR="00E30A0B" w:rsidRDefault="00E30A0B" w:rsidP="00FF1D55">
            <w:pPr>
              <w:rPr>
                <w:sz w:val="18"/>
                <w:szCs w:val="18"/>
              </w:rPr>
            </w:pPr>
          </w:p>
        </w:tc>
        <w:tc>
          <w:tcPr>
            <w:tcW w:w="2055" w:type="pct"/>
          </w:tcPr>
          <w:p w14:paraId="1A3554AD" w14:textId="77777777" w:rsidR="00E30A0B" w:rsidRPr="00FF1D55" w:rsidRDefault="00E30A0B" w:rsidP="00FF1D55">
            <w:pPr>
              <w:rPr>
                <w:strike/>
                <w:sz w:val="18"/>
                <w:szCs w:val="18"/>
              </w:rPr>
            </w:pPr>
          </w:p>
        </w:tc>
        <w:tc>
          <w:tcPr>
            <w:tcW w:w="2055" w:type="pct"/>
          </w:tcPr>
          <w:p w14:paraId="0AFE2215" w14:textId="77777777" w:rsidR="00E30A0B" w:rsidRDefault="00E30A0B" w:rsidP="00FF1D55">
            <w:pPr>
              <w:rPr>
                <w:sz w:val="18"/>
                <w:szCs w:val="18"/>
              </w:rPr>
            </w:pPr>
          </w:p>
        </w:tc>
      </w:tr>
      <w:tr w:rsidR="00E30A0B" w:rsidRPr="00FF1D55" w14:paraId="59AEE9C6" w14:textId="77777777" w:rsidTr="00FF1D55">
        <w:tc>
          <w:tcPr>
            <w:tcW w:w="170" w:type="pct"/>
          </w:tcPr>
          <w:p w14:paraId="5F4CBD54" w14:textId="77777777" w:rsidR="00E30A0B" w:rsidRDefault="00E30A0B" w:rsidP="00FF1D55">
            <w:pPr>
              <w:rPr>
                <w:sz w:val="18"/>
                <w:szCs w:val="18"/>
              </w:rPr>
            </w:pPr>
          </w:p>
        </w:tc>
        <w:tc>
          <w:tcPr>
            <w:tcW w:w="273" w:type="pct"/>
          </w:tcPr>
          <w:p w14:paraId="1E083B60" w14:textId="77777777" w:rsidR="00E30A0B" w:rsidRDefault="00E30A0B" w:rsidP="00FF1D55">
            <w:pPr>
              <w:rPr>
                <w:sz w:val="18"/>
                <w:szCs w:val="18"/>
              </w:rPr>
            </w:pPr>
          </w:p>
        </w:tc>
        <w:tc>
          <w:tcPr>
            <w:tcW w:w="257" w:type="pct"/>
          </w:tcPr>
          <w:p w14:paraId="3CDA8F04" w14:textId="77777777" w:rsidR="00E30A0B" w:rsidRDefault="00E30A0B" w:rsidP="00FF1D55">
            <w:pPr>
              <w:rPr>
                <w:sz w:val="18"/>
                <w:szCs w:val="18"/>
              </w:rPr>
            </w:pPr>
          </w:p>
        </w:tc>
        <w:tc>
          <w:tcPr>
            <w:tcW w:w="190" w:type="pct"/>
          </w:tcPr>
          <w:p w14:paraId="27AD6EB0" w14:textId="77777777" w:rsidR="00E30A0B" w:rsidRDefault="00E30A0B" w:rsidP="00FF1D55">
            <w:pPr>
              <w:rPr>
                <w:sz w:val="18"/>
                <w:szCs w:val="18"/>
              </w:rPr>
            </w:pPr>
          </w:p>
        </w:tc>
        <w:tc>
          <w:tcPr>
            <w:tcW w:w="2055" w:type="pct"/>
          </w:tcPr>
          <w:p w14:paraId="437C0E6F" w14:textId="77777777" w:rsidR="00E30A0B" w:rsidRPr="00FF1D55" w:rsidRDefault="00E30A0B" w:rsidP="00FF1D55">
            <w:pPr>
              <w:rPr>
                <w:strike/>
                <w:sz w:val="18"/>
                <w:szCs w:val="18"/>
              </w:rPr>
            </w:pPr>
          </w:p>
        </w:tc>
        <w:tc>
          <w:tcPr>
            <w:tcW w:w="2055" w:type="pct"/>
          </w:tcPr>
          <w:p w14:paraId="09429085" w14:textId="77777777" w:rsidR="00E30A0B" w:rsidRDefault="00E30A0B" w:rsidP="00FF1D55">
            <w:pPr>
              <w:rPr>
                <w:sz w:val="18"/>
                <w:szCs w:val="18"/>
              </w:rPr>
            </w:pPr>
          </w:p>
        </w:tc>
      </w:tr>
      <w:tr w:rsidR="00E30A0B" w:rsidRPr="00FF1D55" w14:paraId="796D1DC7" w14:textId="77777777" w:rsidTr="00FF1D55">
        <w:tc>
          <w:tcPr>
            <w:tcW w:w="170" w:type="pct"/>
          </w:tcPr>
          <w:p w14:paraId="27A3C726" w14:textId="77777777" w:rsidR="00E30A0B" w:rsidRDefault="00E30A0B" w:rsidP="00FF1D55">
            <w:pPr>
              <w:rPr>
                <w:sz w:val="18"/>
                <w:szCs w:val="18"/>
              </w:rPr>
            </w:pPr>
          </w:p>
        </w:tc>
        <w:tc>
          <w:tcPr>
            <w:tcW w:w="273" w:type="pct"/>
          </w:tcPr>
          <w:p w14:paraId="511BC99B" w14:textId="77777777" w:rsidR="00E30A0B" w:rsidRDefault="00E30A0B" w:rsidP="00FF1D55">
            <w:pPr>
              <w:rPr>
                <w:sz w:val="18"/>
                <w:szCs w:val="18"/>
              </w:rPr>
            </w:pPr>
          </w:p>
        </w:tc>
        <w:tc>
          <w:tcPr>
            <w:tcW w:w="257" w:type="pct"/>
          </w:tcPr>
          <w:p w14:paraId="3212201E" w14:textId="77777777" w:rsidR="00E30A0B" w:rsidRDefault="00E30A0B" w:rsidP="00FF1D55">
            <w:pPr>
              <w:rPr>
                <w:sz w:val="18"/>
                <w:szCs w:val="18"/>
              </w:rPr>
            </w:pPr>
          </w:p>
        </w:tc>
        <w:tc>
          <w:tcPr>
            <w:tcW w:w="190" w:type="pct"/>
          </w:tcPr>
          <w:p w14:paraId="7C66EC72" w14:textId="77777777" w:rsidR="00E30A0B" w:rsidRDefault="00E30A0B" w:rsidP="00FF1D55">
            <w:pPr>
              <w:rPr>
                <w:sz w:val="18"/>
                <w:szCs w:val="18"/>
              </w:rPr>
            </w:pPr>
          </w:p>
        </w:tc>
        <w:tc>
          <w:tcPr>
            <w:tcW w:w="2055" w:type="pct"/>
          </w:tcPr>
          <w:p w14:paraId="1389D18B" w14:textId="77777777" w:rsidR="00E30A0B" w:rsidRPr="00FF1D55" w:rsidRDefault="00E30A0B" w:rsidP="00FF1D55">
            <w:pPr>
              <w:rPr>
                <w:strike/>
                <w:sz w:val="18"/>
                <w:szCs w:val="18"/>
              </w:rPr>
            </w:pPr>
          </w:p>
        </w:tc>
        <w:tc>
          <w:tcPr>
            <w:tcW w:w="2055" w:type="pct"/>
          </w:tcPr>
          <w:p w14:paraId="29388C5A" w14:textId="77777777" w:rsidR="00E30A0B" w:rsidRDefault="00E30A0B" w:rsidP="00FF1D55">
            <w:pPr>
              <w:rPr>
                <w:sz w:val="18"/>
                <w:szCs w:val="18"/>
              </w:rPr>
            </w:pPr>
          </w:p>
        </w:tc>
      </w:tr>
      <w:tr w:rsidR="00E30A0B" w:rsidRPr="00FF1D55" w14:paraId="7F1E39FF" w14:textId="77777777" w:rsidTr="00FF1D55">
        <w:tc>
          <w:tcPr>
            <w:tcW w:w="170" w:type="pct"/>
          </w:tcPr>
          <w:p w14:paraId="667A8632" w14:textId="77777777" w:rsidR="00E30A0B" w:rsidRDefault="00E30A0B" w:rsidP="00FF1D55">
            <w:pPr>
              <w:rPr>
                <w:sz w:val="18"/>
                <w:szCs w:val="18"/>
              </w:rPr>
            </w:pPr>
          </w:p>
        </w:tc>
        <w:tc>
          <w:tcPr>
            <w:tcW w:w="273" w:type="pct"/>
          </w:tcPr>
          <w:p w14:paraId="057B0927" w14:textId="77777777" w:rsidR="00E30A0B" w:rsidRDefault="00E30A0B" w:rsidP="00FF1D55">
            <w:pPr>
              <w:rPr>
                <w:sz w:val="18"/>
                <w:szCs w:val="18"/>
              </w:rPr>
            </w:pPr>
            <w:bookmarkStart w:id="0" w:name="_GoBack"/>
            <w:bookmarkEnd w:id="0"/>
          </w:p>
        </w:tc>
        <w:tc>
          <w:tcPr>
            <w:tcW w:w="257" w:type="pct"/>
          </w:tcPr>
          <w:p w14:paraId="5C1AE09A" w14:textId="77777777" w:rsidR="00E30A0B" w:rsidRDefault="00E30A0B" w:rsidP="00FF1D55">
            <w:pPr>
              <w:rPr>
                <w:sz w:val="18"/>
                <w:szCs w:val="18"/>
              </w:rPr>
            </w:pPr>
          </w:p>
        </w:tc>
        <w:tc>
          <w:tcPr>
            <w:tcW w:w="190" w:type="pct"/>
          </w:tcPr>
          <w:p w14:paraId="0E276012" w14:textId="77777777" w:rsidR="00E30A0B" w:rsidRDefault="00E30A0B" w:rsidP="00FF1D55">
            <w:pPr>
              <w:rPr>
                <w:sz w:val="18"/>
                <w:szCs w:val="18"/>
              </w:rPr>
            </w:pPr>
          </w:p>
        </w:tc>
        <w:tc>
          <w:tcPr>
            <w:tcW w:w="2055" w:type="pct"/>
          </w:tcPr>
          <w:p w14:paraId="179D4A23" w14:textId="77777777" w:rsidR="00E30A0B" w:rsidRPr="00FF1D55" w:rsidRDefault="00E30A0B" w:rsidP="00FF1D55">
            <w:pPr>
              <w:rPr>
                <w:strike/>
                <w:sz w:val="18"/>
                <w:szCs w:val="18"/>
              </w:rPr>
            </w:pPr>
          </w:p>
        </w:tc>
        <w:tc>
          <w:tcPr>
            <w:tcW w:w="2055" w:type="pct"/>
          </w:tcPr>
          <w:p w14:paraId="0831F204" w14:textId="77777777" w:rsidR="00E30A0B" w:rsidRDefault="00E30A0B" w:rsidP="00FF1D55">
            <w:pPr>
              <w:rPr>
                <w:sz w:val="18"/>
                <w:szCs w:val="18"/>
              </w:rPr>
            </w:pPr>
          </w:p>
        </w:tc>
      </w:tr>
    </w:tbl>
    <w:p w14:paraId="2365C886" w14:textId="3879CBBD" w:rsidR="00FF1D55" w:rsidRDefault="00FF1D55" w:rsidP="00FF1D55"/>
    <w:p w14:paraId="3389DC5D" w14:textId="77777777" w:rsidR="00FF1D55" w:rsidRPr="00FF1D55" w:rsidRDefault="00FF1D55" w:rsidP="00FF1D55"/>
    <w:sectPr w:rsidR="00FF1D55" w:rsidRPr="00FF1D55" w:rsidSect="00FF1D55">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4915A" w14:textId="77777777" w:rsidR="009753C8" w:rsidRDefault="009753C8" w:rsidP="00E2343C">
      <w:pPr>
        <w:spacing w:after="0" w:line="240" w:lineRule="auto"/>
      </w:pPr>
      <w:r>
        <w:separator/>
      </w:r>
    </w:p>
  </w:endnote>
  <w:endnote w:type="continuationSeparator" w:id="0">
    <w:p w14:paraId="237DAC65" w14:textId="77777777" w:rsidR="009753C8" w:rsidRDefault="009753C8" w:rsidP="00E2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439002"/>
      <w:docPartObj>
        <w:docPartGallery w:val="Page Numbers (Bottom of Page)"/>
        <w:docPartUnique/>
      </w:docPartObj>
    </w:sdtPr>
    <w:sdtEndPr/>
    <w:sdtContent>
      <w:p w14:paraId="7FE19A60" w14:textId="11016331" w:rsidR="00E2343C" w:rsidRDefault="00E2343C">
        <w:pPr>
          <w:pStyle w:val="AltBilgi"/>
          <w:jc w:val="center"/>
        </w:pPr>
        <w:r>
          <w:fldChar w:fldCharType="begin"/>
        </w:r>
        <w:r>
          <w:instrText>PAGE   \* MERGEFORMAT</w:instrText>
        </w:r>
        <w:r>
          <w:fldChar w:fldCharType="separate"/>
        </w:r>
        <w:r w:rsidR="00E30A0B">
          <w:rPr>
            <w:noProof/>
          </w:rPr>
          <w:t>1</w:t>
        </w:r>
        <w:r>
          <w:fldChar w:fldCharType="end"/>
        </w:r>
        <w:r>
          <w:t>/</w:t>
        </w:r>
        <w:r w:rsidR="009753C8">
          <w:fldChar w:fldCharType="begin"/>
        </w:r>
        <w:r w:rsidR="009753C8">
          <w:instrText xml:space="preserve"> NUMPAGES  \* Arabic  \* MERGEFORMAT </w:instrText>
        </w:r>
        <w:r w:rsidR="009753C8">
          <w:fldChar w:fldCharType="separate"/>
        </w:r>
        <w:r w:rsidR="00E30A0B">
          <w:rPr>
            <w:noProof/>
          </w:rPr>
          <w:t>1</w:t>
        </w:r>
        <w:r w:rsidR="009753C8">
          <w:rPr>
            <w:noProof/>
          </w:rPr>
          <w:fldChar w:fldCharType="end"/>
        </w:r>
      </w:p>
    </w:sdtContent>
  </w:sdt>
  <w:p w14:paraId="0CEC4E56" w14:textId="77777777" w:rsidR="00E2343C" w:rsidRDefault="00E2343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E308D" w14:textId="77777777" w:rsidR="009753C8" w:rsidRDefault="009753C8" w:rsidP="00E2343C">
      <w:pPr>
        <w:spacing w:after="0" w:line="240" w:lineRule="auto"/>
      </w:pPr>
      <w:r>
        <w:separator/>
      </w:r>
    </w:p>
  </w:footnote>
  <w:footnote w:type="continuationSeparator" w:id="0">
    <w:p w14:paraId="265F58DF" w14:textId="77777777" w:rsidR="009753C8" w:rsidRDefault="009753C8" w:rsidP="00E23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12ED1"/>
    <w:multiLevelType w:val="hybridMultilevel"/>
    <w:tmpl w:val="EBC217C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414C1B"/>
    <w:multiLevelType w:val="hybridMultilevel"/>
    <w:tmpl w:val="EBC217C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C8739D"/>
    <w:multiLevelType w:val="multilevel"/>
    <w:tmpl w:val="B04A7C72"/>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66187825"/>
    <w:multiLevelType w:val="multilevel"/>
    <w:tmpl w:val="041F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I0MjSxNDUFMsxNTZV0lIJTi4sz8/NACoxrAeCvgrcsAAAA"/>
  </w:docVars>
  <w:rsids>
    <w:rsidRoot w:val="00A0051A"/>
    <w:rsid w:val="002D51E6"/>
    <w:rsid w:val="00391EA4"/>
    <w:rsid w:val="00394A58"/>
    <w:rsid w:val="003E3760"/>
    <w:rsid w:val="00445E72"/>
    <w:rsid w:val="004630A3"/>
    <w:rsid w:val="00491B21"/>
    <w:rsid w:val="004F5B6C"/>
    <w:rsid w:val="00565EAF"/>
    <w:rsid w:val="009753C8"/>
    <w:rsid w:val="00A0051A"/>
    <w:rsid w:val="00AC313B"/>
    <w:rsid w:val="00B7165D"/>
    <w:rsid w:val="00C560EA"/>
    <w:rsid w:val="00C84700"/>
    <w:rsid w:val="00E2343C"/>
    <w:rsid w:val="00E30A0B"/>
    <w:rsid w:val="00E90B1A"/>
    <w:rsid w:val="00EB543A"/>
    <w:rsid w:val="00EE4370"/>
    <w:rsid w:val="00F87458"/>
    <w:rsid w:val="00FF1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6904"/>
  <w15:chartTrackingRefBased/>
  <w15:docId w15:val="{361AE522-31A5-4C9D-9934-B7ADE08B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70"/>
    <w:rPr>
      <w:rFonts w:ascii="Arial" w:hAnsi="Arial" w:cs="Arial"/>
    </w:rPr>
  </w:style>
  <w:style w:type="paragraph" w:styleId="Balk1">
    <w:name w:val="heading 1"/>
    <w:basedOn w:val="Normal"/>
    <w:next w:val="Normal"/>
    <w:link w:val="Balk1Char"/>
    <w:uiPriority w:val="9"/>
    <w:qFormat/>
    <w:rsid w:val="00445E72"/>
    <w:pPr>
      <w:keepNext/>
      <w:keepLines/>
      <w:numPr>
        <w:numId w:val="1"/>
      </w:numPr>
      <w:spacing w:before="240" w:after="0"/>
      <w:outlineLvl w:val="0"/>
    </w:pPr>
    <w:rPr>
      <w:rFonts w:eastAsiaTheme="majorEastAsia"/>
      <w:color w:val="2E74B5" w:themeColor="accent1" w:themeShade="BF"/>
      <w:sz w:val="24"/>
      <w:szCs w:val="24"/>
    </w:rPr>
  </w:style>
  <w:style w:type="paragraph" w:styleId="Balk2">
    <w:name w:val="heading 2"/>
    <w:basedOn w:val="Normal"/>
    <w:next w:val="Normal"/>
    <w:link w:val="Balk2Char"/>
    <w:uiPriority w:val="9"/>
    <w:unhideWhenUsed/>
    <w:qFormat/>
    <w:rsid w:val="00445E72"/>
    <w:pPr>
      <w:keepNext/>
      <w:keepLines/>
      <w:numPr>
        <w:ilvl w:val="1"/>
        <w:numId w:val="1"/>
      </w:numPr>
      <w:spacing w:before="40" w:after="0"/>
      <w:outlineLvl w:val="1"/>
    </w:pPr>
    <w:rPr>
      <w:rFonts w:eastAsiaTheme="majorEastAsia"/>
      <w:color w:val="2E74B5" w:themeColor="accent1" w:themeShade="BF"/>
    </w:rPr>
  </w:style>
  <w:style w:type="paragraph" w:styleId="Balk3">
    <w:name w:val="heading 3"/>
    <w:basedOn w:val="Normal"/>
    <w:next w:val="Normal"/>
    <w:link w:val="Balk3Char"/>
    <w:uiPriority w:val="9"/>
    <w:unhideWhenUsed/>
    <w:qFormat/>
    <w:rsid w:val="00E90B1A"/>
    <w:pPr>
      <w:keepNext/>
      <w:keepLines/>
      <w:numPr>
        <w:ilvl w:val="2"/>
        <w:numId w:val="1"/>
      </w:numPr>
      <w:spacing w:before="40" w:after="0"/>
      <w:outlineLvl w:val="2"/>
    </w:pPr>
    <w:rPr>
      <w:rFonts w:eastAsiaTheme="majorEastAsia"/>
      <w:color w:val="1F4D78" w:themeColor="accent1" w:themeShade="7F"/>
    </w:rPr>
  </w:style>
  <w:style w:type="paragraph" w:styleId="Balk4">
    <w:name w:val="heading 4"/>
    <w:basedOn w:val="Normal"/>
    <w:next w:val="Normal"/>
    <w:link w:val="Balk4Char"/>
    <w:uiPriority w:val="9"/>
    <w:semiHidden/>
    <w:unhideWhenUsed/>
    <w:qFormat/>
    <w:rsid w:val="00A0051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A005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A005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A005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A005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A005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5E72"/>
    <w:rPr>
      <w:rFonts w:ascii="Arial" w:eastAsiaTheme="majorEastAsia" w:hAnsi="Arial" w:cs="Arial"/>
      <w:color w:val="2E74B5" w:themeColor="accent1" w:themeShade="BF"/>
      <w:sz w:val="24"/>
      <w:szCs w:val="24"/>
    </w:rPr>
  </w:style>
  <w:style w:type="character" w:customStyle="1" w:styleId="Balk2Char">
    <w:name w:val="Başlık 2 Char"/>
    <w:basedOn w:val="VarsaylanParagrafYazTipi"/>
    <w:link w:val="Balk2"/>
    <w:uiPriority w:val="9"/>
    <w:rsid w:val="00445E72"/>
    <w:rPr>
      <w:rFonts w:ascii="Arial" w:eastAsiaTheme="majorEastAsia" w:hAnsi="Arial" w:cs="Arial"/>
      <w:color w:val="2E74B5" w:themeColor="accent1" w:themeShade="BF"/>
    </w:rPr>
  </w:style>
  <w:style w:type="character" w:customStyle="1" w:styleId="Balk3Char">
    <w:name w:val="Başlık 3 Char"/>
    <w:basedOn w:val="VarsaylanParagrafYazTipi"/>
    <w:link w:val="Balk3"/>
    <w:uiPriority w:val="9"/>
    <w:rsid w:val="00E90B1A"/>
    <w:rPr>
      <w:rFonts w:ascii="Arial" w:eastAsiaTheme="majorEastAsia" w:hAnsi="Arial" w:cs="Arial"/>
      <w:color w:val="1F4D78" w:themeColor="accent1" w:themeShade="7F"/>
    </w:rPr>
  </w:style>
  <w:style w:type="character" w:customStyle="1" w:styleId="Balk4Char">
    <w:name w:val="Başlık 4 Char"/>
    <w:basedOn w:val="VarsaylanParagrafYazTipi"/>
    <w:link w:val="Balk4"/>
    <w:uiPriority w:val="9"/>
    <w:semiHidden/>
    <w:rsid w:val="00A0051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A0051A"/>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A0051A"/>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A0051A"/>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A0051A"/>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A0051A"/>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39"/>
    <w:rsid w:val="00A00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051A"/>
    <w:pPr>
      <w:ind w:left="720"/>
      <w:contextualSpacing/>
    </w:pPr>
  </w:style>
  <w:style w:type="table" w:customStyle="1" w:styleId="TabloKlavuzu1">
    <w:name w:val="Tablo Kılavuzu1"/>
    <w:basedOn w:val="NormalTablo"/>
    <w:next w:val="TabloKlavuzu"/>
    <w:rsid w:val="00A0051A"/>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234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343C"/>
    <w:rPr>
      <w:rFonts w:ascii="Arial" w:hAnsi="Arial" w:cs="Arial"/>
    </w:rPr>
  </w:style>
  <w:style w:type="paragraph" w:styleId="AltBilgi">
    <w:name w:val="footer"/>
    <w:basedOn w:val="Normal"/>
    <w:link w:val="AltBilgiChar"/>
    <w:uiPriority w:val="99"/>
    <w:unhideWhenUsed/>
    <w:rsid w:val="00E234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343C"/>
    <w:rPr>
      <w:rFonts w:ascii="Arial" w:hAnsi="Arial" w:cs="Arial"/>
    </w:rPr>
  </w:style>
  <w:style w:type="character" w:styleId="AklamaBavurusu">
    <w:name w:val="annotation reference"/>
    <w:basedOn w:val="VarsaylanParagrafYazTipi"/>
    <w:uiPriority w:val="99"/>
    <w:semiHidden/>
    <w:unhideWhenUsed/>
    <w:rsid w:val="00EB543A"/>
    <w:rPr>
      <w:sz w:val="16"/>
      <w:szCs w:val="16"/>
    </w:rPr>
  </w:style>
  <w:style w:type="paragraph" w:styleId="AklamaMetni">
    <w:name w:val="annotation text"/>
    <w:basedOn w:val="Normal"/>
    <w:link w:val="AklamaMetniChar"/>
    <w:uiPriority w:val="99"/>
    <w:semiHidden/>
    <w:unhideWhenUsed/>
    <w:rsid w:val="00EB543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B543A"/>
    <w:rPr>
      <w:rFonts w:ascii="Arial" w:hAnsi="Arial" w:cs="Arial"/>
      <w:sz w:val="20"/>
      <w:szCs w:val="20"/>
    </w:rPr>
  </w:style>
  <w:style w:type="paragraph" w:styleId="AklamaKonusu">
    <w:name w:val="annotation subject"/>
    <w:basedOn w:val="AklamaMetni"/>
    <w:next w:val="AklamaMetni"/>
    <w:link w:val="AklamaKonusuChar"/>
    <w:uiPriority w:val="99"/>
    <w:semiHidden/>
    <w:unhideWhenUsed/>
    <w:rsid w:val="00EB543A"/>
    <w:rPr>
      <w:b/>
      <w:bCs/>
    </w:rPr>
  </w:style>
  <w:style w:type="character" w:customStyle="1" w:styleId="AklamaKonusuChar">
    <w:name w:val="Açıklama Konusu Char"/>
    <w:basedOn w:val="AklamaMetniChar"/>
    <w:link w:val="AklamaKonusu"/>
    <w:uiPriority w:val="99"/>
    <w:semiHidden/>
    <w:rsid w:val="00EB543A"/>
    <w:rPr>
      <w:rFonts w:ascii="Arial" w:hAnsi="Arial" w:cs="Arial"/>
      <w:b/>
      <w:bCs/>
      <w:sz w:val="20"/>
      <w:szCs w:val="20"/>
    </w:rPr>
  </w:style>
  <w:style w:type="paragraph" w:styleId="BalonMetni">
    <w:name w:val="Balloon Text"/>
    <w:basedOn w:val="Normal"/>
    <w:link w:val="BalonMetniChar"/>
    <w:uiPriority w:val="99"/>
    <w:semiHidden/>
    <w:unhideWhenUsed/>
    <w:rsid w:val="00EB54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5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YURTSEVEN</dc:creator>
  <cp:keywords/>
  <dc:description/>
  <cp:lastModifiedBy>Alp YURTSEVEN</cp:lastModifiedBy>
  <cp:revision>2</cp:revision>
  <dcterms:created xsi:type="dcterms:W3CDTF">2019-05-23T13:11:00Z</dcterms:created>
  <dcterms:modified xsi:type="dcterms:W3CDTF">2019-05-23T13:11:00Z</dcterms:modified>
</cp:coreProperties>
</file>