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D95" w:rsidRPr="00B958A3" w:rsidRDefault="00E72D95" w:rsidP="00E72D95">
      <w:pPr>
        <w:pStyle w:val="KonuBal"/>
        <w:jc w:val="left"/>
        <w:rPr>
          <w:rFonts w:ascii="Arial" w:hAnsi="Arial" w:cs="Arial"/>
          <w:sz w:val="22"/>
          <w:szCs w:val="22"/>
          <w:lang w:val="en-GB"/>
        </w:rPr>
      </w:pPr>
    </w:p>
    <w:p w:rsidR="00E72D95" w:rsidRPr="00B958A3" w:rsidRDefault="00E72D95" w:rsidP="00E72D95">
      <w:pPr>
        <w:pStyle w:val="KonuBal"/>
        <w:jc w:val="left"/>
        <w:rPr>
          <w:rFonts w:ascii="Arial" w:hAnsi="Arial" w:cs="Arial"/>
          <w:sz w:val="22"/>
          <w:szCs w:val="22"/>
          <w:lang w:val="en-GB"/>
        </w:rPr>
      </w:pPr>
    </w:p>
    <w:p w:rsidR="00E72D95" w:rsidRPr="00B958A3" w:rsidRDefault="00E72D95" w:rsidP="00E72D95">
      <w:pPr>
        <w:pStyle w:val="KonuBal"/>
        <w:jc w:val="left"/>
        <w:rPr>
          <w:rFonts w:ascii="Arial" w:hAnsi="Arial" w:cs="Arial"/>
          <w:sz w:val="22"/>
          <w:szCs w:val="22"/>
          <w:lang w:val="en-GB"/>
        </w:rPr>
      </w:pPr>
    </w:p>
    <w:p w:rsidR="00E72D95" w:rsidRPr="00B958A3" w:rsidRDefault="00E72D95" w:rsidP="00E72D95">
      <w:pPr>
        <w:pStyle w:val="KonuBal"/>
        <w:jc w:val="left"/>
        <w:rPr>
          <w:rFonts w:ascii="Arial" w:hAnsi="Arial" w:cs="Arial"/>
          <w:sz w:val="22"/>
          <w:szCs w:val="22"/>
          <w:lang w:val="en-GB"/>
        </w:rPr>
      </w:pPr>
    </w:p>
    <w:p w:rsidR="00E72D95" w:rsidRPr="00B958A3" w:rsidRDefault="00E72D95" w:rsidP="00E72D95">
      <w:pPr>
        <w:pStyle w:val="KonuBal"/>
        <w:jc w:val="left"/>
        <w:rPr>
          <w:rFonts w:ascii="Arial" w:hAnsi="Arial" w:cs="Arial"/>
          <w:sz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Burak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Veli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DİNLER</w:t>
      </w:r>
    </w:p>
    <w:p w:rsidR="00E72D95" w:rsidRPr="00B958A3" w:rsidRDefault="00E72D95" w:rsidP="00E72D95">
      <w:pPr>
        <w:rPr>
          <w:rFonts w:ascii="Arial" w:hAnsi="Arial" w:cs="Arial"/>
          <w:sz w:val="22"/>
          <w:lang w:val="en-GB"/>
        </w:rPr>
      </w:pPr>
      <w:proofErr w:type="spellStart"/>
      <w:r w:rsidRPr="00B958A3">
        <w:rPr>
          <w:rFonts w:ascii="Arial" w:hAnsi="Arial" w:cs="Arial"/>
          <w:sz w:val="22"/>
          <w:lang w:val="en-GB"/>
        </w:rPr>
        <w:t>At</w:t>
      </w:r>
      <w:r>
        <w:rPr>
          <w:rFonts w:ascii="Arial" w:hAnsi="Arial" w:cs="Arial"/>
          <w:sz w:val="22"/>
          <w:lang w:val="en-GB"/>
        </w:rPr>
        <w:t>ili</w:t>
      </w:r>
      <w:r w:rsidRPr="00B958A3">
        <w:rPr>
          <w:rFonts w:ascii="Arial" w:hAnsi="Arial" w:cs="Arial"/>
          <w:sz w:val="22"/>
          <w:lang w:val="en-GB"/>
        </w:rPr>
        <w:t>m</w:t>
      </w:r>
      <w:proofErr w:type="spellEnd"/>
      <w:r w:rsidRPr="00B958A3">
        <w:rPr>
          <w:rFonts w:ascii="Arial" w:hAnsi="Arial" w:cs="Arial"/>
          <w:sz w:val="22"/>
          <w:lang w:val="en-GB"/>
        </w:rPr>
        <w:t xml:space="preserve"> University</w:t>
      </w:r>
    </w:p>
    <w:p w:rsidR="00E72D95" w:rsidRPr="00B958A3" w:rsidRDefault="00E72D95" w:rsidP="00E72D95">
      <w:pPr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sz w:val="22"/>
          <w:lang w:val="en-GB"/>
        </w:rPr>
        <w:t>Department of Translation and Interpretation</w:t>
      </w:r>
    </w:p>
    <w:p w:rsidR="00E72D95" w:rsidRPr="00B958A3" w:rsidRDefault="00E72D95" w:rsidP="00E72D95">
      <w:pPr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sz w:val="22"/>
          <w:lang w:val="en-GB"/>
        </w:rPr>
        <w:t xml:space="preserve">06830 </w:t>
      </w:r>
      <w:proofErr w:type="spellStart"/>
      <w:r w:rsidRPr="00B958A3">
        <w:rPr>
          <w:rFonts w:ascii="Arial" w:hAnsi="Arial" w:cs="Arial"/>
          <w:sz w:val="22"/>
          <w:lang w:val="en-GB"/>
        </w:rPr>
        <w:t>İncek</w:t>
      </w:r>
      <w:proofErr w:type="spellEnd"/>
      <w:r w:rsidRPr="00B958A3">
        <w:rPr>
          <w:rFonts w:ascii="Arial" w:hAnsi="Arial" w:cs="Arial"/>
          <w:sz w:val="22"/>
          <w:lang w:val="en-GB"/>
        </w:rPr>
        <w:t xml:space="preserve">, </w:t>
      </w:r>
      <w:proofErr w:type="spellStart"/>
      <w:r w:rsidRPr="00B958A3">
        <w:rPr>
          <w:rFonts w:ascii="Arial" w:hAnsi="Arial" w:cs="Arial"/>
          <w:sz w:val="22"/>
          <w:lang w:val="en-GB"/>
        </w:rPr>
        <w:t>Gölbaşı</w:t>
      </w:r>
      <w:proofErr w:type="spellEnd"/>
      <w:r w:rsidRPr="00B958A3">
        <w:rPr>
          <w:rFonts w:ascii="Arial" w:hAnsi="Arial" w:cs="Arial"/>
          <w:sz w:val="22"/>
          <w:lang w:val="en-GB"/>
        </w:rPr>
        <w:t>, Ankara/TURKEY</w:t>
      </w:r>
    </w:p>
    <w:p w:rsidR="00E72D95" w:rsidRPr="00B958A3" w:rsidRDefault="00E72D95" w:rsidP="00E72D95">
      <w:pPr>
        <w:rPr>
          <w:rFonts w:ascii="Arial" w:hAnsi="Arial" w:cs="Arial"/>
          <w:color w:val="000000"/>
          <w:sz w:val="22"/>
          <w:lang w:val="en-GB"/>
        </w:rPr>
      </w:pPr>
      <w:r>
        <w:rPr>
          <w:rFonts w:ascii="Arial" w:hAnsi="Arial" w:cs="Arial"/>
          <w:color w:val="000000"/>
          <w:sz w:val="22"/>
          <w:lang w:val="en-GB"/>
        </w:rPr>
        <w:t>burak.dinler</w:t>
      </w:r>
      <w:hyperlink r:id="rId4" w:history="1">
        <w:r w:rsidRPr="00B958A3">
          <w:rPr>
            <w:rStyle w:val="Kpr"/>
            <w:rFonts w:ascii="Arial" w:hAnsi="Arial" w:cs="Arial"/>
            <w:color w:val="000000"/>
            <w:sz w:val="22"/>
            <w:lang w:val="en-GB"/>
          </w:rPr>
          <w:t>@atilim.edu.tr</w:t>
        </w:r>
      </w:hyperlink>
    </w:p>
    <w:p w:rsidR="00E72D95" w:rsidRPr="00B958A3" w:rsidRDefault="00E72D95" w:rsidP="00E72D95">
      <w:pPr>
        <w:rPr>
          <w:rFonts w:ascii="Arial" w:hAnsi="Arial" w:cs="Arial"/>
          <w:color w:val="000000"/>
          <w:sz w:val="22"/>
          <w:lang w:val="en-GB"/>
        </w:rPr>
      </w:pPr>
    </w:p>
    <w:p w:rsidR="00E72D95" w:rsidRPr="00B958A3" w:rsidRDefault="00E72D95" w:rsidP="00E72D95">
      <w:pPr>
        <w:rPr>
          <w:rFonts w:ascii="Arial" w:hAnsi="Arial" w:cs="Arial"/>
          <w:sz w:val="22"/>
          <w:lang w:val="en-GB"/>
        </w:rPr>
      </w:pPr>
      <w:r w:rsidRPr="00B958A3"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3970" r="12065" b="5080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6E82D" id="Düz Bağlayıcı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"/>
            </w:pict>
          </mc:Fallback>
        </mc:AlternateContent>
      </w:r>
      <w:r w:rsidRPr="00B958A3">
        <w:rPr>
          <w:rFonts w:ascii="Arial" w:hAnsi="Arial" w:cs="Arial"/>
          <w:noProof/>
          <w:sz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13970" r="12065" b="508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8AE1E" id="Düz Bağlayıcı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"/>
            </w:pict>
          </mc:Fallback>
        </mc:AlternateContent>
      </w:r>
    </w:p>
    <w:p w:rsidR="00E72D95" w:rsidRPr="00DE0419" w:rsidRDefault="00E72D95" w:rsidP="00E72D95">
      <w:pPr>
        <w:rPr>
          <w:rFonts w:ascii="Arial" w:hAnsi="Arial" w:cs="Arial"/>
          <w:b/>
        </w:rPr>
      </w:pPr>
      <w:r w:rsidRPr="00DE0419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E72D95" w:rsidRPr="00DE0419" w:rsidTr="00534F7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E72D95" w:rsidRPr="00DE0419" w:rsidRDefault="00E72D95" w:rsidP="00534F76">
            <w:pPr>
              <w:pStyle w:val="Balk1"/>
              <w:rPr>
                <w:i w:val="0"/>
                <w:color w:val="000000"/>
                <w:u w:val="single"/>
                <w:lang w:val="en-GB"/>
              </w:rPr>
            </w:pPr>
            <w:r w:rsidRPr="00DE0419">
              <w:rPr>
                <w:i w:val="0"/>
                <w:szCs w:val="20"/>
                <w:lang w:val="en-GB"/>
              </w:rPr>
              <w:t>Date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E72D95" w:rsidRPr="00DE0419" w:rsidRDefault="00E72D95" w:rsidP="00534F7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1996</w:t>
            </w:r>
          </w:p>
        </w:tc>
      </w:tr>
      <w:tr w:rsidR="00E72D95" w:rsidRPr="00DE0419" w:rsidTr="00534F76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:rsidR="00E72D95" w:rsidRPr="00DE0419" w:rsidRDefault="00E72D95" w:rsidP="00534F76">
            <w:pPr>
              <w:rPr>
                <w:rFonts w:ascii="Arial" w:hAnsi="Arial" w:cs="Arial"/>
                <w:sz w:val="22"/>
                <w:szCs w:val="20"/>
              </w:rPr>
            </w:pPr>
            <w:r w:rsidRPr="00DE0419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:rsidR="00E72D95" w:rsidRPr="00DE0419" w:rsidRDefault="00E72D95" w:rsidP="00534F76">
            <w:pPr>
              <w:rPr>
                <w:rFonts w:ascii="Arial" w:hAnsi="Arial" w:cs="Arial"/>
                <w:sz w:val="22"/>
                <w:szCs w:val="20"/>
              </w:rPr>
            </w:pPr>
            <w:proofErr w:type="spellStart"/>
            <w:r>
              <w:rPr>
                <w:rFonts w:ascii="Arial" w:hAnsi="Arial" w:cs="Arial"/>
                <w:sz w:val="22"/>
                <w:szCs w:val="20"/>
              </w:rPr>
              <w:t>Kastamonu</w:t>
            </w:r>
            <w:proofErr w:type="spellEnd"/>
          </w:p>
        </w:tc>
      </w:tr>
    </w:tbl>
    <w:p w:rsidR="00E72D95" w:rsidRDefault="00E72D95" w:rsidP="00E72D95">
      <w:pPr>
        <w:pStyle w:val="Balk1"/>
        <w:rPr>
          <w:i w:val="0"/>
          <w:sz w:val="24"/>
          <w:lang w:val="en-GB"/>
        </w:rPr>
      </w:pPr>
    </w:p>
    <w:p w:rsidR="00E72D95" w:rsidRPr="00B958A3" w:rsidRDefault="00E72D95" w:rsidP="00E72D95">
      <w:pPr>
        <w:pStyle w:val="Balk1"/>
        <w:rPr>
          <w:i w:val="0"/>
          <w:sz w:val="24"/>
          <w:lang w:val="en-GB"/>
        </w:rPr>
      </w:pPr>
      <w:r w:rsidRPr="00B958A3">
        <w:rPr>
          <w:i w:val="0"/>
          <w:sz w:val="24"/>
          <w:lang w:val="en-GB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E72D95" w:rsidRPr="00B958A3" w:rsidTr="00E72D95">
        <w:trPr>
          <w:trHeight w:val="454"/>
        </w:trPr>
        <w:tc>
          <w:tcPr>
            <w:tcW w:w="2101" w:type="dxa"/>
            <w:shd w:val="clear" w:color="auto" w:fill="auto"/>
            <w:vAlign w:val="center"/>
          </w:tcPr>
          <w:p w:rsidR="00E72D95" w:rsidRPr="00B958A3" w:rsidRDefault="00E72D95" w:rsidP="00E72D95">
            <w:pPr>
              <w:rPr>
                <w:rFonts w:ascii="Arial" w:hAnsi="Arial" w:cs="Arial"/>
                <w:sz w:val="22"/>
                <w:szCs w:val="20"/>
                <w:lang w:val="en-GB"/>
              </w:rPr>
            </w:pPr>
            <w:r w:rsidRPr="00B958A3">
              <w:rPr>
                <w:rFonts w:ascii="Arial" w:hAnsi="Arial" w:cs="Arial"/>
                <w:sz w:val="22"/>
                <w:lang w:val="en-GB"/>
              </w:rPr>
              <w:t>20</w:t>
            </w:r>
            <w:r>
              <w:rPr>
                <w:rFonts w:ascii="Arial" w:hAnsi="Arial" w:cs="Arial"/>
                <w:sz w:val="22"/>
                <w:lang w:val="en-GB"/>
              </w:rPr>
              <w:t>20</w:t>
            </w:r>
            <w:r w:rsidRPr="00B958A3">
              <w:rPr>
                <w:rFonts w:ascii="Arial" w:hAnsi="Arial" w:cs="Arial"/>
                <w:sz w:val="22"/>
                <w:lang w:val="en-GB"/>
              </w:rPr>
              <w:t>-</w:t>
            </w:r>
            <w:r>
              <w:rPr>
                <w:rFonts w:ascii="Arial" w:hAnsi="Arial" w:cs="Arial"/>
                <w:sz w:val="22"/>
                <w:lang w:val="en-GB"/>
              </w:rPr>
              <w:t>…</w:t>
            </w:r>
          </w:p>
        </w:tc>
        <w:tc>
          <w:tcPr>
            <w:tcW w:w="7702" w:type="dxa"/>
            <w:shd w:val="clear" w:color="auto" w:fill="auto"/>
            <w:vAlign w:val="center"/>
          </w:tcPr>
          <w:p w:rsidR="00E72D95" w:rsidRPr="00B958A3" w:rsidRDefault="00E72D95" w:rsidP="00E72D95">
            <w:pPr>
              <w:rPr>
                <w:rFonts w:ascii="Arial" w:hAnsi="Arial" w:cs="Arial"/>
                <w:sz w:val="22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lang w:val="en-GB"/>
              </w:rPr>
              <w:t>Atilim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University</w:t>
            </w:r>
            <w:r w:rsidRPr="00B958A3">
              <w:rPr>
                <w:rFonts w:ascii="Arial" w:hAnsi="Arial" w:cs="Arial"/>
                <w:sz w:val="22"/>
                <w:lang w:val="en-GB"/>
              </w:rPr>
              <w:t>, Department of Translation and Interpreting, M.A.</w:t>
            </w:r>
          </w:p>
        </w:tc>
      </w:tr>
      <w:tr w:rsidR="00E72D95" w:rsidRPr="00B958A3" w:rsidTr="00E72D95">
        <w:trPr>
          <w:trHeight w:val="454"/>
        </w:trPr>
        <w:tc>
          <w:tcPr>
            <w:tcW w:w="2101" w:type="dxa"/>
            <w:shd w:val="clear" w:color="auto" w:fill="auto"/>
            <w:vAlign w:val="center"/>
          </w:tcPr>
          <w:p w:rsidR="00E72D95" w:rsidRPr="00B958A3" w:rsidRDefault="00E72D95" w:rsidP="00E72D95">
            <w:pPr>
              <w:rPr>
                <w:rFonts w:ascii="Arial" w:hAnsi="Arial" w:cs="Arial"/>
                <w:b/>
                <w:bCs/>
                <w:sz w:val="22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2014</w:t>
            </w:r>
            <w:r w:rsidRPr="00B958A3">
              <w:rPr>
                <w:rFonts w:ascii="Arial" w:hAnsi="Arial" w:cs="Arial"/>
                <w:sz w:val="22"/>
                <w:lang w:val="en-GB"/>
              </w:rPr>
              <w:t>-</w:t>
            </w:r>
            <w:r>
              <w:rPr>
                <w:rFonts w:ascii="Arial" w:hAnsi="Arial" w:cs="Arial"/>
                <w:sz w:val="22"/>
                <w:lang w:val="en-GB"/>
              </w:rPr>
              <w:t>2018</w:t>
            </w:r>
          </w:p>
        </w:tc>
        <w:tc>
          <w:tcPr>
            <w:tcW w:w="7702" w:type="dxa"/>
            <w:shd w:val="clear" w:color="auto" w:fill="auto"/>
            <w:vAlign w:val="center"/>
          </w:tcPr>
          <w:p w:rsidR="00E72D95" w:rsidRPr="00B958A3" w:rsidRDefault="00E72D95" w:rsidP="00534F76">
            <w:pPr>
              <w:rPr>
                <w:rFonts w:ascii="Arial" w:hAnsi="Arial" w:cs="Arial"/>
                <w:sz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lang w:val="en-GB"/>
              </w:rPr>
              <w:t>Cankaya</w:t>
            </w:r>
            <w:proofErr w:type="spellEnd"/>
            <w:r>
              <w:rPr>
                <w:rFonts w:ascii="Arial" w:hAnsi="Arial" w:cs="Arial"/>
                <w:sz w:val="22"/>
                <w:lang w:val="en-GB"/>
              </w:rPr>
              <w:t xml:space="preserve"> University</w:t>
            </w:r>
            <w:r w:rsidRPr="00B958A3">
              <w:rPr>
                <w:rFonts w:ascii="Arial" w:hAnsi="Arial" w:cs="Arial"/>
                <w:sz w:val="22"/>
                <w:lang w:val="en-GB"/>
              </w:rPr>
              <w:t xml:space="preserve">, Department of Translation and Interpreting, B.A. </w:t>
            </w:r>
          </w:p>
        </w:tc>
      </w:tr>
    </w:tbl>
    <w:p w:rsidR="00E72D95" w:rsidRPr="00B958A3" w:rsidRDefault="00E72D95" w:rsidP="00E72D95">
      <w:pPr>
        <w:rPr>
          <w:sz w:val="22"/>
          <w:lang w:val="en-GB"/>
        </w:rPr>
      </w:pPr>
    </w:p>
    <w:p w:rsidR="00E72D95" w:rsidRPr="00B958A3" w:rsidRDefault="00E72D95" w:rsidP="00E72D95">
      <w:pPr>
        <w:pStyle w:val="Balk1"/>
        <w:rPr>
          <w:i w:val="0"/>
          <w:sz w:val="24"/>
          <w:lang w:val="en-GB"/>
        </w:rPr>
      </w:pPr>
      <w:r w:rsidRPr="00B958A3">
        <w:rPr>
          <w:i w:val="0"/>
          <w:sz w:val="24"/>
          <w:lang w:val="en-GB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E72D95" w:rsidRPr="00B958A3" w:rsidTr="00040549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:rsidR="00E72D95" w:rsidRPr="00B958A3" w:rsidRDefault="00040549" w:rsidP="00040549">
            <w:pPr>
              <w:pStyle w:val="Balk1"/>
              <w:rPr>
                <w:i w:val="0"/>
                <w:color w:val="000000"/>
                <w:u w:val="single"/>
                <w:lang w:val="en-GB"/>
              </w:rPr>
            </w:pPr>
            <w:r>
              <w:rPr>
                <w:bCs w:val="0"/>
                <w:i w:val="0"/>
                <w:szCs w:val="18"/>
                <w:lang w:val="en-GB"/>
              </w:rPr>
              <w:t>2021</w:t>
            </w:r>
            <w:r w:rsidR="00E72D95" w:rsidRPr="00B958A3">
              <w:rPr>
                <w:bCs w:val="0"/>
                <w:i w:val="0"/>
                <w:szCs w:val="18"/>
                <w:lang w:val="en-GB"/>
              </w:rPr>
              <w:t>-…</w:t>
            </w:r>
          </w:p>
        </w:tc>
        <w:tc>
          <w:tcPr>
            <w:tcW w:w="7709" w:type="dxa"/>
            <w:shd w:val="clear" w:color="auto" w:fill="auto"/>
            <w:vAlign w:val="center"/>
          </w:tcPr>
          <w:p w:rsidR="00E72D95" w:rsidRPr="00B958A3" w:rsidRDefault="00E72D95" w:rsidP="00534F76">
            <w:pPr>
              <w:pStyle w:val="Balk2"/>
              <w:ind w:left="1410" w:hanging="1410"/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</w:pPr>
            <w:r w:rsidRPr="00B958A3">
              <w:rPr>
                <w:rFonts w:ascii="Arial" w:hAnsi="Arial" w:cs="Arial"/>
                <w:b w:val="0"/>
                <w:bCs w:val="0"/>
                <w:sz w:val="22"/>
                <w:szCs w:val="18"/>
                <w:lang w:val="en-GB"/>
              </w:rPr>
              <w:t>Research Assistant, Department of Translation and Interpretation,</w:t>
            </w:r>
          </w:p>
          <w:p w:rsidR="00E72D95" w:rsidRPr="00B958A3" w:rsidRDefault="00E72D95" w:rsidP="00534F76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proofErr w:type="spellStart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>Atilim</w:t>
            </w:r>
            <w:proofErr w:type="spellEnd"/>
            <w:r w:rsidRPr="00B958A3">
              <w:rPr>
                <w:rFonts w:ascii="Arial" w:hAnsi="Arial" w:cs="Arial"/>
                <w:sz w:val="22"/>
                <w:szCs w:val="22"/>
                <w:lang w:val="en-GB" w:eastAsia="tr-TR"/>
              </w:rPr>
              <w:t xml:space="preserve"> University, Turkey</w:t>
            </w:r>
          </w:p>
        </w:tc>
      </w:tr>
    </w:tbl>
    <w:p w:rsidR="00E72D95" w:rsidRDefault="00E72D95" w:rsidP="00E72D95">
      <w:pPr>
        <w:rPr>
          <w:sz w:val="22"/>
          <w:lang w:val="en-GB"/>
        </w:rPr>
      </w:pPr>
    </w:p>
    <w:p w:rsidR="00E72D95" w:rsidRPr="00B958A3" w:rsidRDefault="00E72D95" w:rsidP="00E72D95">
      <w:pPr>
        <w:tabs>
          <w:tab w:val="left" w:pos="5412"/>
        </w:tabs>
        <w:rPr>
          <w:sz w:val="22"/>
          <w:lang w:val="en-GB"/>
        </w:rPr>
      </w:pPr>
      <w:r>
        <w:rPr>
          <w:sz w:val="22"/>
          <w:lang w:val="en-GB"/>
        </w:rPr>
        <w:tab/>
      </w:r>
    </w:p>
    <w:p w:rsidR="00E72D95" w:rsidRPr="00B958A3" w:rsidRDefault="00E72D95" w:rsidP="00E72D95">
      <w:pPr>
        <w:rPr>
          <w:rFonts w:ascii="Arial" w:hAnsi="Arial" w:cs="Arial"/>
          <w:b/>
          <w:szCs w:val="22"/>
          <w:lang w:val="en-GB"/>
        </w:rPr>
      </w:pPr>
      <w:r w:rsidRPr="00B958A3">
        <w:rPr>
          <w:rFonts w:ascii="Arial" w:hAnsi="Arial" w:cs="Arial"/>
          <w:b/>
          <w:szCs w:val="22"/>
          <w:lang w:val="en-GB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709"/>
      </w:tblGrid>
      <w:tr w:rsidR="00E72D95" w:rsidRPr="00B958A3" w:rsidTr="006B7E79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:rsidR="00E72D95" w:rsidRPr="00B958A3" w:rsidRDefault="00E72D95" w:rsidP="00534F76">
            <w:pPr>
              <w:pStyle w:val="Balk1"/>
              <w:rPr>
                <w:i w:val="0"/>
                <w:color w:val="000000"/>
                <w:u w:val="single"/>
                <w:lang w:val="en-GB"/>
              </w:rPr>
            </w:pPr>
            <w:r w:rsidRPr="00B958A3">
              <w:rPr>
                <w:bCs w:val="0"/>
                <w:i w:val="0"/>
                <w:szCs w:val="18"/>
                <w:lang w:val="en-GB"/>
              </w:rPr>
              <w:t>1</w:t>
            </w:r>
          </w:p>
        </w:tc>
        <w:tc>
          <w:tcPr>
            <w:tcW w:w="7709" w:type="dxa"/>
            <w:shd w:val="clear" w:color="auto" w:fill="auto"/>
            <w:vAlign w:val="center"/>
          </w:tcPr>
          <w:p w:rsidR="00E72D95" w:rsidRPr="00B958A3" w:rsidRDefault="00040549" w:rsidP="009473E4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sz w:val="22"/>
                <w:lang w:val="en-GB"/>
              </w:rPr>
              <w:t>Video Game Translation</w:t>
            </w:r>
            <w:bookmarkStart w:id="0" w:name="_GoBack"/>
            <w:bookmarkEnd w:id="0"/>
          </w:p>
        </w:tc>
      </w:tr>
      <w:tr w:rsidR="00E72D95" w:rsidRPr="00B958A3" w:rsidTr="006B7E79">
        <w:trPr>
          <w:trHeight w:val="454"/>
        </w:trPr>
        <w:tc>
          <w:tcPr>
            <w:tcW w:w="2094" w:type="dxa"/>
            <w:shd w:val="clear" w:color="auto" w:fill="auto"/>
            <w:vAlign w:val="center"/>
          </w:tcPr>
          <w:p w:rsidR="00E72D95" w:rsidRPr="00B958A3" w:rsidRDefault="00E72D95" w:rsidP="00534F76">
            <w:pPr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B958A3">
              <w:rPr>
                <w:rFonts w:ascii="Arial" w:hAnsi="Arial" w:cs="Arial"/>
                <w:b/>
                <w:sz w:val="22"/>
                <w:szCs w:val="22"/>
                <w:lang w:val="en-GB" w:eastAsia="tr-TR"/>
              </w:rPr>
              <w:t>2</w:t>
            </w:r>
          </w:p>
        </w:tc>
        <w:tc>
          <w:tcPr>
            <w:tcW w:w="7709" w:type="dxa"/>
            <w:shd w:val="clear" w:color="auto" w:fill="auto"/>
            <w:vAlign w:val="center"/>
          </w:tcPr>
          <w:p w:rsidR="00E72D95" w:rsidRPr="00B958A3" w:rsidRDefault="006B7E79" w:rsidP="00534F76">
            <w:pPr>
              <w:rPr>
                <w:rFonts w:ascii="Arial" w:hAnsi="Arial" w:cs="Arial"/>
                <w:sz w:val="22"/>
                <w:szCs w:val="22"/>
                <w:lang w:val="en-GB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en-GB" w:eastAsia="tr-TR"/>
              </w:rPr>
              <w:t>Theory of Translation</w:t>
            </w:r>
          </w:p>
        </w:tc>
      </w:tr>
    </w:tbl>
    <w:p w:rsidR="00E72D95" w:rsidRDefault="00E72D95" w:rsidP="00E72D95">
      <w:pPr>
        <w:rPr>
          <w:rFonts w:ascii="Arial" w:hAnsi="Arial" w:cs="Arial"/>
          <w:b/>
          <w:bCs/>
          <w:sz w:val="22"/>
          <w:szCs w:val="20"/>
          <w:u w:val="single"/>
          <w:lang w:val="en-GB"/>
        </w:rPr>
      </w:pPr>
    </w:p>
    <w:p w:rsidR="00E72D95" w:rsidRPr="00B958A3" w:rsidRDefault="00E72D95" w:rsidP="00E72D95">
      <w:pPr>
        <w:rPr>
          <w:rFonts w:ascii="Arial" w:hAnsi="Arial" w:cs="Arial"/>
          <w:b/>
          <w:szCs w:val="22"/>
          <w:lang w:val="en-GB"/>
        </w:rPr>
      </w:pPr>
    </w:p>
    <w:p w:rsidR="00E72D95" w:rsidRDefault="00E72D95" w:rsidP="00E72D95">
      <w:pPr>
        <w:rPr>
          <w:rFonts w:ascii="Arial" w:hAnsi="Arial" w:cs="Arial"/>
          <w:b/>
          <w:szCs w:val="22"/>
          <w:lang w:val="en-GB"/>
        </w:rPr>
      </w:pPr>
    </w:p>
    <w:sectPr w:rsidR="00E72D95" w:rsidSect="001070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A2" w:rsidRDefault="009473E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A2" w:rsidRDefault="009473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A2" w:rsidRDefault="009473E4">
    <w:pPr>
      <w:pStyle w:val="AltBilgi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A2" w:rsidRDefault="009473E4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0" type="#_x0000_t75" style="position:absolute;margin-left:0;margin-top:0;width:607.35pt;height:858.95pt;z-index:-251656192;mso-position-horizontal:center;mso-position-horizontal-relative:margin;mso-position-vertical:center;mso-position-vertical-relative:margin" o:allowincell="f">
          <v:imagedata r:id="rId1" o:title="gb_tr_logo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A2" w:rsidRDefault="009473E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BA2" w:rsidRDefault="009473E4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49" type="#_x0000_t75" style="position:absolute;margin-left:-53.9pt;margin-top:-58pt;width:607.35pt;height:858.95pt;z-index:-251657216;mso-position-horizontal-relative:margin;mso-position-vertical-relative:margin" o:allowincell="f">
          <v:imagedata r:id="rId1" o:title="gb_tr_logo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C6"/>
    <w:rsid w:val="00040549"/>
    <w:rsid w:val="006B7E79"/>
    <w:rsid w:val="009473E4"/>
    <w:rsid w:val="00AD3E1C"/>
    <w:rsid w:val="00E72D95"/>
    <w:rsid w:val="00FC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BBE320"/>
  <w15:chartTrackingRefBased/>
  <w15:docId w15:val="{71179A83-3CD0-4EB3-BA19-1015E1E3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E72D95"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link w:val="Balk2Char"/>
    <w:qFormat/>
    <w:rsid w:val="00E72D95"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link w:val="Balk3Char"/>
    <w:qFormat/>
    <w:rsid w:val="00E72D95"/>
    <w:pPr>
      <w:keepNext/>
      <w:outlineLvl w:val="2"/>
    </w:pPr>
    <w:rPr>
      <w:b/>
      <w:bCs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72D95"/>
    <w:rPr>
      <w:rFonts w:ascii="Arial" w:eastAsia="Times New Roman" w:hAnsi="Arial" w:cs="Arial"/>
      <w:b/>
      <w:bCs/>
      <w:i/>
      <w:iCs/>
      <w:szCs w:val="24"/>
    </w:rPr>
  </w:style>
  <w:style w:type="character" w:customStyle="1" w:styleId="Balk2Char">
    <w:name w:val="Başlık 2 Char"/>
    <w:basedOn w:val="VarsaylanParagrafYazTipi"/>
    <w:link w:val="Balk2"/>
    <w:rsid w:val="00E72D95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E72D9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E72D95"/>
    <w:pPr>
      <w:jc w:val="center"/>
    </w:pPr>
    <w:rPr>
      <w:b/>
      <w:bCs/>
      <w:lang w:val="tr-TR" w:eastAsia="tr-TR"/>
    </w:rPr>
  </w:style>
  <w:style w:type="character" w:customStyle="1" w:styleId="KonuBalChar">
    <w:name w:val="Konu Başlığı Char"/>
    <w:basedOn w:val="VarsaylanParagrafYazTipi"/>
    <w:link w:val="KonuBal"/>
    <w:rsid w:val="00E72D9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rsid w:val="00E72D9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72D95"/>
    <w:pPr>
      <w:ind w:left="708"/>
    </w:pPr>
  </w:style>
  <w:style w:type="paragraph" w:styleId="stBilgi">
    <w:name w:val="header"/>
    <w:basedOn w:val="Normal"/>
    <w:link w:val="stBilgiChar"/>
    <w:rsid w:val="00E72D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72D9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rsid w:val="00E72D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72D9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ulug@bilkent.edu.tr" TargetMode="Externa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2021-10-07T09:29:00Z</dcterms:created>
  <dcterms:modified xsi:type="dcterms:W3CDTF">2021-10-07T11:05:00Z</dcterms:modified>
</cp:coreProperties>
</file>