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7ED3" w14:textId="77777777" w:rsidR="001070E7" w:rsidRPr="00F52FC2" w:rsidRDefault="001070E7" w:rsidP="00B510D4">
      <w:pPr>
        <w:pStyle w:val="KonuBal"/>
        <w:jc w:val="left"/>
        <w:rPr>
          <w:rFonts w:ascii="Arial" w:hAnsi="Arial" w:cs="Arial"/>
          <w:sz w:val="22"/>
          <w:szCs w:val="22"/>
        </w:rPr>
      </w:pPr>
    </w:p>
    <w:p w14:paraId="795A30C7" w14:textId="77777777" w:rsidR="00C27E37" w:rsidRPr="00F52FC2" w:rsidRDefault="00C27E37" w:rsidP="00B510D4">
      <w:pPr>
        <w:pStyle w:val="KonuBal"/>
        <w:jc w:val="left"/>
        <w:rPr>
          <w:rFonts w:ascii="Arial" w:hAnsi="Arial" w:cs="Arial"/>
          <w:sz w:val="22"/>
          <w:szCs w:val="22"/>
        </w:rPr>
      </w:pPr>
    </w:p>
    <w:p w14:paraId="140E311D" w14:textId="77777777" w:rsidR="00124550" w:rsidRPr="00F52FC2" w:rsidRDefault="00124550" w:rsidP="00B510D4">
      <w:pPr>
        <w:pStyle w:val="KonuBal"/>
        <w:jc w:val="left"/>
        <w:rPr>
          <w:rFonts w:ascii="Arial" w:hAnsi="Arial" w:cs="Arial"/>
          <w:sz w:val="22"/>
          <w:szCs w:val="22"/>
        </w:rPr>
      </w:pPr>
    </w:p>
    <w:p w14:paraId="7F7EF1E2" w14:textId="77777777" w:rsidR="00124550" w:rsidRPr="00F52FC2" w:rsidRDefault="00124550" w:rsidP="00B510D4">
      <w:pPr>
        <w:pStyle w:val="KonuBal"/>
        <w:jc w:val="left"/>
        <w:rPr>
          <w:rFonts w:ascii="Arial" w:hAnsi="Arial" w:cs="Arial"/>
          <w:sz w:val="22"/>
          <w:szCs w:val="22"/>
        </w:rPr>
      </w:pPr>
    </w:p>
    <w:p w14:paraId="44126ED3" w14:textId="26DBE78E" w:rsidR="003E4144" w:rsidRPr="00F52FC2" w:rsidRDefault="009374B7" w:rsidP="00B510D4">
      <w:pPr>
        <w:pStyle w:val="KonuBal"/>
        <w:jc w:val="left"/>
        <w:rPr>
          <w:rFonts w:ascii="Arial" w:hAnsi="Arial" w:cs="Arial"/>
          <w:sz w:val="22"/>
          <w:szCs w:val="22"/>
        </w:rPr>
      </w:pPr>
      <w:r w:rsidRPr="00F52FC2">
        <w:rPr>
          <w:rFonts w:ascii="Arial" w:hAnsi="Arial" w:cs="Arial"/>
          <w:sz w:val="22"/>
          <w:szCs w:val="22"/>
        </w:rPr>
        <w:t xml:space="preserve">Asst. Prof. </w:t>
      </w:r>
      <w:r w:rsidR="00963659" w:rsidRPr="00F52FC2">
        <w:rPr>
          <w:rFonts w:ascii="Arial" w:hAnsi="Arial" w:cs="Arial"/>
          <w:sz w:val="22"/>
          <w:szCs w:val="22"/>
        </w:rPr>
        <w:t xml:space="preserve">Dr. </w:t>
      </w:r>
      <w:r w:rsidR="005F2356">
        <w:rPr>
          <w:rFonts w:ascii="Arial" w:hAnsi="Arial" w:cs="Arial"/>
          <w:sz w:val="22"/>
          <w:szCs w:val="22"/>
        </w:rPr>
        <w:t>Timuçin KÖPRÜLÜ</w:t>
      </w:r>
    </w:p>
    <w:p w14:paraId="12327AEF" w14:textId="77777777" w:rsidR="003E4144" w:rsidRPr="00542189" w:rsidRDefault="002D3F07" w:rsidP="00B510D4">
      <w:pPr>
        <w:rPr>
          <w:rFonts w:ascii="Arial" w:hAnsi="Arial" w:cs="Arial"/>
          <w:sz w:val="22"/>
          <w:szCs w:val="22"/>
          <w:lang w:val="tr-TR"/>
        </w:rPr>
      </w:pPr>
      <w:r w:rsidRPr="00542189">
        <w:rPr>
          <w:rFonts w:ascii="Arial" w:hAnsi="Arial" w:cs="Arial"/>
          <w:sz w:val="22"/>
          <w:szCs w:val="22"/>
          <w:lang w:val="tr-TR"/>
        </w:rPr>
        <w:t>At</w:t>
      </w:r>
      <w:r w:rsidR="00124550" w:rsidRPr="00542189">
        <w:rPr>
          <w:rFonts w:ascii="Arial" w:hAnsi="Arial" w:cs="Arial"/>
          <w:sz w:val="22"/>
          <w:szCs w:val="22"/>
          <w:lang w:val="tr-TR"/>
        </w:rPr>
        <w:t>ılı</w:t>
      </w:r>
      <w:r w:rsidRPr="00542189">
        <w:rPr>
          <w:rFonts w:ascii="Arial" w:hAnsi="Arial" w:cs="Arial"/>
          <w:sz w:val="22"/>
          <w:szCs w:val="22"/>
          <w:lang w:val="tr-TR"/>
        </w:rPr>
        <w:t>m University</w:t>
      </w:r>
    </w:p>
    <w:p w14:paraId="35A2D3FA" w14:textId="67A2A16E" w:rsidR="003E4144" w:rsidRPr="00542189" w:rsidRDefault="0016739D" w:rsidP="00B510D4">
      <w:pPr>
        <w:rPr>
          <w:rFonts w:ascii="Arial" w:hAnsi="Arial" w:cs="Arial"/>
          <w:sz w:val="22"/>
          <w:szCs w:val="22"/>
          <w:lang w:val="tr-TR"/>
        </w:rPr>
      </w:pPr>
      <w:r w:rsidRPr="00542189">
        <w:rPr>
          <w:rFonts w:ascii="Arial" w:hAnsi="Arial" w:cs="Arial"/>
          <w:sz w:val="22"/>
          <w:szCs w:val="22"/>
          <w:lang w:val="tr-TR"/>
        </w:rPr>
        <w:t xml:space="preserve">Faculty of </w:t>
      </w:r>
      <w:r w:rsidR="007D17AE" w:rsidRPr="00542189">
        <w:rPr>
          <w:rFonts w:ascii="Arial" w:hAnsi="Arial" w:cs="Arial"/>
          <w:sz w:val="22"/>
          <w:szCs w:val="22"/>
          <w:lang w:val="tr-TR"/>
        </w:rPr>
        <w:t xml:space="preserve">Law </w:t>
      </w:r>
    </w:p>
    <w:p w14:paraId="42AAFDA7" w14:textId="77777777" w:rsidR="003E4144" w:rsidRPr="00542189" w:rsidRDefault="0098280F" w:rsidP="00B510D4">
      <w:pPr>
        <w:rPr>
          <w:rFonts w:ascii="Arial" w:hAnsi="Arial" w:cs="Arial"/>
          <w:sz w:val="22"/>
          <w:szCs w:val="22"/>
          <w:lang w:val="tr-TR"/>
        </w:rPr>
      </w:pPr>
      <w:r w:rsidRPr="00542189">
        <w:rPr>
          <w:rFonts w:ascii="Arial" w:hAnsi="Arial" w:cs="Arial"/>
          <w:sz w:val="22"/>
          <w:szCs w:val="22"/>
          <w:lang w:val="tr-TR"/>
        </w:rPr>
        <w:t>0683</w:t>
      </w:r>
      <w:r w:rsidR="00124550" w:rsidRPr="00542189">
        <w:rPr>
          <w:rFonts w:ascii="Arial" w:hAnsi="Arial" w:cs="Arial"/>
          <w:sz w:val="22"/>
          <w:szCs w:val="22"/>
          <w:lang w:val="tr-TR"/>
        </w:rPr>
        <w:t>0 İ</w:t>
      </w:r>
      <w:r w:rsidR="002D3F07" w:rsidRPr="00542189">
        <w:rPr>
          <w:rFonts w:ascii="Arial" w:hAnsi="Arial" w:cs="Arial"/>
          <w:sz w:val="22"/>
          <w:szCs w:val="22"/>
          <w:lang w:val="tr-TR"/>
        </w:rPr>
        <w:t>ncek</w:t>
      </w:r>
      <w:r w:rsidR="00124550" w:rsidRPr="00542189">
        <w:rPr>
          <w:rFonts w:ascii="Arial" w:hAnsi="Arial" w:cs="Arial"/>
          <w:sz w:val="22"/>
          <w:szCs w:val="22"/>
          <w:lang w:val="tr-TR"/>
        </w:rPr>
        <w:t>,</w:t>
      </w:r>
      <w:r w:rsidR="003E4144" w:rsidRPr="00542189">
        <w:rPr>
          <w:rFonts w:ascii="Arial" w:hAnsi="Arial" w:cs="Arial"/>
          <w:sz w:val="22"/>
          <w:szCs w:val="22"/>
          <w:lang w:val="tr-TR"/>
        </w:rPr>
        <w:t xml:space="preserve"> </w:t>
      </w:r>
      <w:r w:rsidR="00D814CC" w:rsidRPr="00542189">
        <w:rPr>
          <w:rFonts w:ascii="Arial" w:hAnsi="Arial" w:cs="Arial"/>
          <w:sz w:val="22"/>
          <w:szCs w:val="22"/>
          <w:lang w:val="tr-TR"/>
        </w:rPr>
        <w:t>Gölbaşı</w:t>
      </w:r>
      <w:r w:rsidR="00124550" w:rsidRPr="00542189">
        <w:rPr>
          <w:rFonts w:ascii="Arial" w:hAnsi="Arial" w:cs="Arial"/>
          <w:sz w:val="22"/>
          <w:szCs w:val="22"/>
          <w:lang w:val="tr-TR"/>
        </w:rPr>
        <w:t>,</w:t>
      </w:r>
      <w:r w:rsidRPr="00542189">
        <w:rPr>
          <w:rFonts w:ascii="Arial" w:hAnsi="Arial" w:cs="Arial"/>
          <w:sz w:val="22"/>
          <w:szCs w:val="22"/>
          <w:lang w:val="tr-TR"/>
        </w:rPr>
        <w:t xml:space="preserve"> </w:t>
      </w:r>
      <w:r w:rsidR="002D3F07" w:rsidRPr="00542189">
        <w:rPr>
          <w:rFonts w:ascii="Arial" w:hAnsi="Arial" w:cs="Arial"/>
          <w:sz w:val="22"/>
          <w:szCs w:val="22"/>
          <w:lang w:val="tr-TR"/>
        </w:rPr>
        <w:t>Ankara</w:t>
      </w:r>
      <w:r w:rsidR="00124550" w:rsidRPr="00542189">
        <w:rPr>
          <w:rFonts w:ascii="Arial" w:hAnsi="Arial" w:cs="Arial"/>
          <w:sz w:val="22"/>
          <w:szCs w:val="22"/>
          <w:lang w:val="tr-TR"/>
        </w:rPr>
        <w:t>/</w:t>
      </w:r>
      <w:r w:rsidR="003E4144" w:rsidRPr="00542189">
        <w:rPr>
          <w:rFonts w:ascii="Arial" w:hAnsi="Arial" w:cs="Arial"/>
          <w:sz w:val="22"/>
          <w:szCs w:val="22"/>
          <w:lang w:val="tr-TR"/>
        </w:rPr>
        <w:t>TURKEY</w:t>
      </w:r>
    </w:p>
    <w:p w14:paraId="34D1D5B9" w14:textId="1AE72C9C" w:rsidR="003E4144" w:rsidRPr="00542189" w:rsidRDefault="005F2356" w:rsidP="00B510D4">
      <w:pPr>
        <w:rPr>
          <w:rFonts w:ascii="Arial" w:hAnsi="Arial" w:cs="Arial"/>
          <w:color w:val="000000"/>
          <w:sz w:val="22"/>
          <w:szCs w:val="22"/>
          <w:lang w:val="tr-TR"/>
        </w:rPr>
      </w:pPr>
      <w:r w:rsidRPr="00542189">
        <w:rPr>
          <w:rFonts w:ascii="Arial" w:hAnsi="Arial" w:cs="Arial"/>
          <w:color w:val="000000"/>
          <w:sz w:val="22"/>
          <w:szCs w:val="22"/>
          <w:lang w:val="tr-TR"/>
        </w:rPr>
        <w:t>timucin.koprulu</w:t>
      </w:r>
      <w:hyperlink r:id="rId8" w:history="1">
        <w:r w:rsidR="003E4144" w:rsidRPr="00542189">
          <w:rPr>
            <w:rStyle w:val="Kpr"/>
            <w:rFonts w:ascii="Arial" w:hAnsi="Arial" w:cs="Arial"/>
            <w:color w:val="000000"/>
            <w:sz w:val="22"/>
            <w:szCs w:val="22"/>
            <w:u w:val="none"/>
            <w:lang w:val="tr-TR"/>
          </w:rPr>
          <w:t>@</w:t>
        </w:r>
        <w:r w:rsidR="007C1F93" w:rsidRPr="00542189">
          <w:rPr>
            <w:rStyle w:val="Kpr"/>
            <w:rFonts w:ascii="Arial" w:hAnsi="Arial" w:cs="Arial"/>
            <w:color w:val="000000"/>
            <w:sz w:val="22"/>
            <w:szCs w:val="22"/>
            <w:u w:val="none"/>
            <w:lang w:val="tr-TR"/>
          </w:rPr>
          <w:t>atilim</w:t>
        </w:r>
        <w:r w:rsidR="003E4144" w:rsidRPr="00542189">
          <w:rPr>
            <w:rStyle w:val="Kpr"/>
            <w:rFonts w:ascii="Arial" w:hAnsi="Arial" w:cs="Arial"/>
            <w:color w:val="000000"/>
            <w:sz w:val="22"/>
            <w:szCs w:val="22"/>
            <w:u w:val="none"/>
            <w:lang w:val="tr-TR"/>
          </w:rPr>
          <w:t>.edu.tr</w:t>
        </w:r>
      </w:hyperlink>
    </w:p>
    <w:p w14:paraId="49242A1F" w14:textId="77777777" w:rsidR="003E4144" w:rsidRPr="00542189" w:rsidRDefault="00A9730C" w:rsidP="00B510D4">
      <w:pPr>
        <w:rPr>
          <w:rFonts w:ascii="Arial" w:hAnsi="Arial" w:cs="Arial"/>
          <w:sz w:val="22"/>
          <w:szCs w:val="22"/>
          <w:lang w:val="tr-TR"/>
        </w:rPr>
      </w:pPr>
      <w:r w:rsidRPr="00542189">
        <w:rPr>
          <w:rFonts w:ascii="Arial" w:hAnsi="Arial" w:cs="Arial"/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70CF4B" wp14:editId="4ACD66DB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0" t="0" r="0" b="0"/>
                <wp:wrapNone/>
                <wp:docPr id="165861090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DF2D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">
                <o:lock v:ext="edit" shapetype="f"/>
              </v:line>
            </w:pict>
          </mc:Fallback>
        </mc:AlternateContent>
      </w:r>
    </w:p>
    <w:p w14:paraId="0B70CC32" w14:textId="77777777" w:rsidR="00C27E37" w:rsidRPr="00542189" w:rsidRDefault="006C37A5" w:rsidP="00B510D4">
      <w:pPr>
        <w:rPr>
          <w:rFonts w:ascii="Arial" w:hAnsi="Arial" w:cs="Arial"/>
          <w:b/>
          <w:sz w:val="22"/>
          <w:szCs w:val="22"/>
          <w:lang w:val="tr-TR"/>
        </w:rPr>
      </w:pPr>
      <w:r w:rsidRPr="00542189">
        <w:rPr>
          <w:rFonts w:ascii="Arial" w:hAnsi="Arial" w:cs="Arial"/>
          <w:b/>
          <w:sz w:val="22"/>
          <w:szCs w:val="22"/>
          <w:lang w:val="tr-TR"/>
        </w:rPr>
        <w:t>PERSONAL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7702"/>
      </w:tblGrid>
      <w:tr w:rsidR="00C27E37" w:rsidRPr="00542189" w14:paraId="6EC9AF1E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015640FB" w14:textId="77777777" w:rsidR="00C27E37" w:rsidRPr="00542189" w:rsidRDefault="00C27E37" w:rsidP="00B510D4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r w:rsidRPr="00542189">
              <w:rPr>
                <w:i w:val="0"/>
                <w:szCs w:val="22"/>
              </w:rPr>
              <w:t>Date of Birth</w:t>
            </w:r>
          </w:p>
        </w:tc>
        <w:tc>
          <w:tcPr>
            <w:tcW w:w="7826" w:type="dxa"/>
            <w:vAlign w:val="center"/>
          </w:tcPr>
          <w:p w14:paraId="6507941B" w14:textId="4672E4A5" w:rsidR="00C27E37" w:rsidRPr="00542189" w:rsidRDefault="007D17AE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Cs/>
                <w:sz w:val="22"/>
                <w:szCs w:val="22"/>
                <w:lang w:val="tr-TR"/>
              </w:rPr>
              <w:t>0</w:t>
            </w:r>
            <w:r w:rsidR="005F2356" w:rsidRPr="00542189">
              <w:rPr>
                <w:rFonts w:ascii="Arial" w:hAnsi="Arial" w:cs="Arial"/>
                <w:bCs/>
                <w:sz w:val="22"/>
                <w:szCs w:val="22"/>
                <w:lang w:val="tr-TR"/>
              </w:rPr>
              <w:t>3</w:t>
            </w:r>
            <w:r w:rsidRPr="00542189">
              <w:rPr>
                <w:rFonts w:ascii="Arial" w:hAnsi="Arial" w:cs="Arial"/>
                <w:bCs/>
                <w:sz w:val="22"/>
                <w:szCs w:val="22"/>
                <w:lang w:val="tr-TR"/>
              </w:rPr>
              <w:t>.0</w:t>
            </w:r>
            <w:r w:rsidR="005F2356" w:rsidRPr="00542189">
              <w:rPr>
                <w:rFonts w:ascii="Arial" w:hAnsi="Arial" w:cs="Arial"/>
                <w:bCs/>
                <w:sz w:val="22"/>
                <w:szCs w:val="22"/>
                <w:lang w:val="tr-TR"/>
              </w:rPr>
              <w:t>7</w:t>
            </w:r>
            <w:r w:rsidRPr="00542189">
              <w:rPr>
                <w:rFonts w:ascii="Arial" w:hAnsi="Arial" w:cs="Arial"/>
                <w:bCs/>
                <w:sz w:val="22"/>
                <w:szCs w:val="22"/>
                <w:lang w:val="tr-TR"/>
              </w:rPr>
              <w:t>.19</w:t>
            </w:r>
            <w:r w:rsidR="005F2356" w:rsidRPr="00542189">
              <w:rPr>
                <w:rFonts w:ascii="Arial" w:hAnsi="Arial" w:cs="Arial"/>
                <w:bCs/>
                <w:sz w:val="22"/>
                <w:szCs w:val="22"/>
                <w:lang w:val="tr-TR"/>
              </w:rPr>
              <w:t>76</w:t>
            </w:r>
          </w:p>
        </w:tc>
      </w:tr>
      <w:tr w:rsidR="00C27E37" w:rsidRPr="00542189" w14:paraId="015163EB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4A4FF900" w14:textId="77777777" w:rsidR="00C27E37" w:rsidRPr="00542189" w:rsidRDefault="00C27E37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Place of Birth</w:t>
            </w:r>
          </w:p>
        </w:tc>
        <w:tc>
          <w:tcPr>
            <w:tcW w:w="7826" w:type="dxa"/>
            <w:vAlign w:val="center"/>
          </w:tcPr>
          <w:p w14:paraId="79104C70" w14:textId="0A821583" w:rsidR="00C27E37" w:rsidRPr="00542189" w:rsidRDefault="005F2356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Cs/>
                <w:sz w:val="22"/>
                <w:szCs w:val="22"/>
                <w:lang w:val="tr-TR"/>
              </w:rPr>
              <w:t>Auetal</w:t>
            </w:r>
          </w:p>
        </w:tc>
      </w:tr>
    </w:tbl>
    <w:p w14:paraId="2A72F22F" w14:textId="77777777" w:rsidR="003E4144" w:rsidRPr="00542189" w:rsidRDefault="003E4144" w:rsidP="00B510D4">
      <w:pPr>
        <w:rPr>
          <w:rFonts w:ascii="Arial" w:hAnsi="Arial" w:cs="Arial"/>
          <w:sz w:val="22"/>
          <w:szCs w:val="22"/>
          <w:lang w:val="tr-TR"/>
        </w:rPr>
      </w:pPr>
    </w:p>
    <w:p w14:paraId="16C1B751" w14:textId="77777777" w:rsidR="00203164" w:rsidRPr="00542189" w:rsidRDefault="00A9730C" w:rsidP="00B510D4">
      <w:pPr>
        <w:rPr>
          <w:rFonts w:ascii="Arial" w:hAnsi="Arial" w:cs="Arial"/>
          <w:sz w:val="22"/>
          <w:szCs w:val="22"/>
          <w:lang w:val="tr-TR"/>
        </w:rPr>
      </w:pPr>
      <w:r w:rsidRPr="00542189">
        <w:rPr>
          <w:rFonts w:ascii="Arial" w:hAnsi="Arial" w:cs="Arial"/>
          <w:noProof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EFCE01" wp14:editId="3EBECC2A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515100" cy="0"/>
                <wp:effectExtent l="0" t="0" r="0" b="0"/>
                <wp:wrapNone/>
                <wp:docPr id="17357717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C1A9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513pt,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">
                <o:lock v:ext="edit" shapetype="f"/>
              </v:line>
            </w:pict>
          </mc:Fallback>
        </mc:AlternateContent>
      </w:r>
    </w:p>
    <w:p w14:paraId="20A24CEC" w14:textId="77777777" w:rsidR="003E4144" w:rsidRPr="00542189" w:rsidRDefault="006C37A5" w:rsidP="00B510D4">
      <w:pPr>
        <w:pStyle w:val="Balk1"/>
        <w:rPr>
          <w:i w:val="0"/>
          <w:szCs w:val="22"/>
        </w:rPr>
      </w:pPr>
      <w:r w:rsidRPr="00542189">
        <w:rPr>
          <w:i w:val="0"/>
          <w:szCs w:val="22"/>
        </w:rPr>
        <w:t>EDUCATION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7701"/>
      </w:tblGrid>
      <w:tr w:rsidR="00846457" w:rsidRPr="00542189" w14:paraId="036777A2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0D6DB532" w14:textId="61549D67" w:rsidR="00846457" w:rsidRPr="00542189" w:rsidRDefault="00846457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2</w:t>
            </w:r>
            <w:r w:rsidR="005F2356" w:rsidRPr="00542189">
              <w:rPr>
                <w:rFonts w:ascii="Arial" w:hAnsi="Arial" w:cs="Arial"/>
                <w:sz w:val="22"/>
                <w:szCs w:val="22"/>
                <w:lang w:val="tr-TR"/>
              </w:rPr>
              <w:t>001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-</w:t>
            </w:r>
            <w:r w:rsidR="003E0E17" w:rsidRPr="00542189">
              <w:rPr>
                <w:rFonts w:ascii="Arial" w:hAnsi="Arial" w:cs="Arial"/>
                <w:sz w:val="22"/>
                <w:szCs w:val="22"/>
                <w:lang w:val="tr-TR"/>
              </w:rPr>
              <w:t>20</w:t>
            </w:r>
            <w:r w:rsidR="005F2356" w:rsidRPr="00542189">
              <w:rPr>
                <w:rFonts w:ascii="Arial" w:hAnsi="Arial" w:cs="Arial"/>
                <w:sz w:val="22"/>
                <w:szCs w:val="22"/>
                <w:lang w:val="tr-TR"/>
              </w:rPr>
              <w:t>08</w:t>
            </w:r>
          </w:p>
        </w:tc>
        <w:tc>
          <w:tcPr>
            <w:tcW w:w="7826" w:type="dxa"/>
            <w:vAlign w:val="center"/>
          </w:tcPr>
          <w:p w14:paraId="44CCE484" w14:textId="77777777" w:rsidR="00846457" w:rsidRPr="00542189" w:rsidRDefault="00846457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Ankara University, Criminal and Criminal Procedure Law, PhD.</w:t>
            </w:r>
          </w:p>
        </w:tc>
      </w:tr>
      <w:tr w:rsidR="00C27E37" w:rsidRPr="00542189" w14:paraId="1D7B027B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33652B4A" w14:textId="60BD77CC" w:rsidR="00C27E37" w:rsidRPr="00542189" w:rsidRDefault="005F2356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1998</w:t>
            </w:r>
            <w:r w:rsidR="007D17AE" w:rsidRPr="00542189">
              <w:rPr>
                <w:rFonts w:ascii="Arial" w:hAnsi="Arial" w:cs="Arial"/>
                <w:sz w:val="22"/>
                <w:szCs w:val="22"/>
                <w:lang w:val="tr-TR"/>
              </w:rPr>
              <w:t>-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2001</w:t>
            </w:r>
          </w:p>
        </w:tc>
        <w:tc>
          <w:tcPr>
            <w:tcW w:w="7826" w:type="dxa"/>
            <w:vAlign w:val="center"/>
          </w:tcPr>
          <w:p w14:paraId="4B3A7A84" w14:textId="61161BD7" w:rsidR="00C27E37" w:rsidRPr="00542189" w:rsidRDefault="007D17AE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Ankara</w:t>
            </w:r>
            <w:r w:rsidR="00C27E37"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University, 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Criminal and Criminal Procedure Law</w:t>
            </w:r>
            <w:r w:rsidR="00C27E37"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, </w:t>
            </w:r>
            <w:r w:rsidR="00F52FC2" w:rsidRPr="00542189">
              <w:rPr>
                <w:rFonts w:ascii="Arial" w:hAnsi="Arial" w:cs="Arial"/>
                <w:sz w:val="22"/>
                <w:szCs w:val="22"/>
                <w:lang w:val="tr-TR"/>
              </w:rPr>
              <w:t>LL.M.</w:t>
            </w:r>
          </w:p>
        </w:tc>
      </w:tr>
      <w:tr w:rsidR="00C27E37" w:rsidRPr="00542189" w14:paraId="72C8FE4E" w14:textId="77777777" w:rsidTr="00846457">
        <w:trPr>
          <w:trHeight w:val="559"/>
        </w:trPr>
        <w:tc>
          <w:tcPr>
            <w:tcW w:w="2127" w:type="dxa"/>
            <w:vAlign w:val="center"/>
          </w:tcPr>
          <w:p w14:paraId="131AEB13" w14:textId="18F471A3" w:rsidR="00C27E37" w:rsidRPr="00542189" w:rsidRDefault="005F2356" w:rsidP="00B510D4">
            <w:pP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1994</w:t>
            </w:r>
            <w:r w:rsidR="007D17AE" w:rsidRPr="00542189">
              <w:rPr>
                <w:rFonts w:ascii="Arial" w:hAnsi="Arial" w:cs="Arial"/>
                <w:sz w:val="22"/>
                <w:szCs w:val="22"/>
                <w:lang w:val="tr-TR"/>
              </w:rPr>
              <w:t>-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1998</w:t>
            </w:r>
          </w:p>
        </w:tc>
        <w:tc>
          <w:tcPr>
            <w:tcW w:w="7826" w:type="dxa"/>
            <w:vAlign w:val="center"/>
          </w:tcPr>
          <w:p w14:paraId="0AB8E8D6" w14:textId="77777777" w:rsidR="00C27E37" w:rsidRPr="00542189" w:rsidRDefault="007D17AE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Ankara</w:t>
            </w:r>
            <w:r w:rsidR="00C27E37"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University, 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Law</w:t>
            </w:r>
            <w:r w:rsidR="00C27E37"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, B.S. </w:t>
            </w:r>
          </w:p>
        </w:tc>
      </w:tr>
    </w:tbl>
    <w:p w14:paraId="23D0E8C1" w14:textId="77777777" w:rsidR="00C27E37" w:rsidRPr="00542189" w:rsidRDefault="00C27E37" w:rsidP="00B510D4">
      <w:pPr>
        <w:rPr>
          <w:rFonts w:ascii="Arial" w:hAnsi="Arial" w:cs="Arial"/>
          <w:sz w:val="22"/>
          <w:szCs w:val="22"/>
          <w:lang w:val="tr-TR"/>
        </w:rPr>
      </w:pPr>
    </w:p>
    <w:p w14:paraId="207DF5AE" w14:textId="77777777" w:rsidR="00C27E37" w:rsidRPr="00542189" w:rsidRDefault="006C37A5" w:rsidP="00B510D4">
      <w:pPr>
        <w:pStyle w:val="Balk1"/>
        <w:rPr>
          <w:i w:val="0"/>
          <w:szCs w:val="22"/>
        </w:rPr>
      </w:pPr>
      <w:r w:rsidRPr="00542189">
        <w:rPr>
          <w:i w:val="0"/>
          <w:szCs w:val="22"/>
        </w:rPr>
        <w:t>ACADEMIC POSITIONS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84"/>
      </w:tblGrid>
      <w:tr w:rsidR="00C27E37" w:rsidRPr="00542189" w14:paraId="13CA4B59" w14:textId="77777777" w:rsidTr="009374B7">
        <w:trPr>
          <w:trHeight w:val="454"/>
        </w:trPr>
        <w:tc>
          <w:tcPr>
            <w:tcW w:w="2119" w:type="dxa"/>
            <w:vAlign w:val="center"/>
          </w:tcPr>
          <w:p w14:paraId="030EFD0F" w14:textId="7138ABBE" w:rsidR="007C51D7" w:rsidRPr="00542189" w:rsidRDefault="00C21EA6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April</w:t>
            </w:r>
            <w:r w:rsidR="007C51D7" w:rsidRPr="00542189">
              <w:rPr>
                <w:bCs w:val="0"/>
                <w:i w:val="0"/>
                <w:szCs w:val="22"/>
              </w:rPr>
              <w:t>/202</w:t>
            </w:r>
            <w:r w:rsidRPr="00542189">
              <w:rPr>
                <w:bCs w:val="0"/>
                <w:i w:val="0"/>
                <w:szCs w:val="22"/>
              </w:rPr>
              <w:t xml:space="preserve">2- </w:t>
            </w:r>
          </w:p>
          <w:p w14:paraId="1B46C537" w14:textId="611E8C42" w:rsidR="00C27E37" w:rsidRPr="00542189" w:rsidRDefault="00C27E37" w:rsidP="00B510D4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</w:p>
        </w:tc>
        <w:tc>
          <w:tcPr>
            <w:tcW w:w="7684" w:type="dxa"/>
            <w:vAlign w:val="center"/>
          </w:tcPr>
          <w:p w14:paraId="6623A72C" w14:textId="47E0C505" w:rsidR="007C51D7" w:rsidRPr="00542189" w:rsidRDefault="007D17AE" w:rsidP="007C51D7">
            <w:pPr>
              <w:pStyle w:val="Balk2"/>
              <w:ind w:hanging="1410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</w:t>
            </w:r>
            <w:r w:rsidR="00B510D4" w:rsidRPr="00542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            </w:t>
            </w:r>
            <w:r w:rsidR="007C51D7" w:rsidRPr="00542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Assistant Prof., Criminal and Criminal Procedure Law, Faculty of Law</w:t>
            </w:r>
          </w:p>
          <w:p w14:paraId="37109FAC" w14:textId="3A69AFAF" w:rsidR="007C51D7" w:rsidRPr="00542189" w:rsidRDefault="007C51D7" w:rsidP="007C51D7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542189">
              <w:rPr>
                <w:rFonts w:ascii="Arial" w:hAnsi="Arial" w:cs="Arial"/>
                <w:sz w:val="22"/>
                <w:szCs w:val="22"/>
              </w:rPr>
              <w:t>Atılım University, Turkey</w:t>
            </w:r>
          </w:p>
        </w:tc>
      </w:tr>
      <w:tr w:rsidR="00A9730C" w:rsidRPr="00542189" w14:paraId="29E79010" w14:textId="77777777" w:rsidTr="009374B7">
        <w:trPr>
          <w:trHeight w:val="454"/>
        </w:trPr>
        <w:tc>
          <w:tcPr>
            <w:tcW w:w="2119" w:type="dxa"/>
            <w:vAlign w:val="center"/>
          </w:tcPr>
          <w:p w14:paraId="22B0B5CD" w14:textId="3C1879A7" w:rsidR="00A9730C" w:rsidRPr="00542189" w:rsidRDefault="00C21EA6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September 2017-February 2021</w:t>
            </w:r>
          </w:p>
        </w:tc>
        <w:tc>
          <w:tcPr>
            <w:tcW w:w="7684" w:type="dxa"/>
            <w:vAlign w:val="center"/>
          </w:tcPr>
          <w:p w14:paraId="703B3184" w14:textId="5CD428CC" w:rsidR="00A9730C" w:rsidRPr="00542189" w:rsidRDefault="00C21EA6" w:rsidP="00B510D4">
            <w:pPr>
              <w:pStyle w:val="Balk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42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Assistant Prof., Criminal and Crimi</w:t>
            </w:r>
            <w:r w:rsidR="00C34A4A" w:rsidRPr="00542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nal Procedure Law, Faculty of Law, Near East University / University of Kyrenia, Northern Cyprus</w:t>
            </w:r>
          </w:p>
        </w:tc>
      </w:tr>
      <w:tr w:rsidR="00402B01" w:rsidRPr="00542189" w14:paraId="54694052" w14:textId="77777777" w:rsidTr="009374B7">
        <w:trPr>
          <w:trHeight w:val="454"/>
        </w:trPr>
        <w:tc>
          <w:tcPr>
            <w:tcW w:w="2119" w:type="dxa"/>
            <w:vAlign w:val="center"/>
          </w:tcPr>
          <w:p w14:paraId="6090B887" w14:textId="415B22A3" w:rsidR="00402B01" w:rsidRPr="00542189" w:rsidRDefault="00C34A4A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March 2009-February 2017</w:t>
            </w:r>
          </w:p>
        </w:tc>
        <w:tc>
          <w:tcPr>
            <w:tcW w:w="7684" w:type="dxa"/>
            <w:vAlign w:val="center"/>
          </w:tcPr>
          <w:p w14:paraId="006AB2AF" w14:textId="50D81833" w:rsidR="003F2D79" w:rsidRPr="00542189" w:rsidRDefault="00C34A4A" w:rsidP="003F2D79">
            <w:pPr>
              <w:pStyle w:val="Balk2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Assistant Prof.,</w:t>
            </w:r>
            <w:r w:rsidR="00402B01" w:rsidRPr="00542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3F2D79" w:rsidRPr="00542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Criminal and Criminal Procedure Law, Faculty of Law</w:t>
            </w:r>
          </w:p>
          <w:p w14:paraId="2B04060F" w14:textId="166EEF66" w:rsidR="00402B01" w:rsidRPr="00542189" w:rsidRDefault="00C34A4A" w:rsidP="003F2D79">
            <w:pPr>
              <w:pStyle w:val="Balk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42189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Uludağ</w:t>
            </w:r>
            <w:r w:rsidR="003F2D79" w:rsidRPr="00542189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University, Turkey</w:t>
            </w:r>
          </w:p>
        </w:tc>
      </w:tr>
      <w:tr w:rsidR="00C34A4A" w:rsidRPr="00542189" w14:paraId="48E5ECC3" w14:textId="77777777" w:rsidTr="009374B7">
        <w:trPr>
          <w:trHeight w:val="454"/>
        </w:trPr>
        <w:tc>
          <w:tcPr>
            <w:tcW w:w="2119" w:type="dxa"/>
            <w:vAlign w:val="center"/>
          </w:tcPr>
          <w:p w14:paraId="77AB2091" w14:textId="77777777" w:rsidR="00C34A4A" w:rsidRPr="00542189" w:rsidRDefault="00C34A4A" w:rsidP="00B510D4">
            <w:pPr>
              <w:pStyle w:val="Balk1"/>
              <w:rPr>
                <w:bCs w:val="0"/>
                <w:i w:val="0"/>
                <w:szCs w:val="22"/>
              </w:rPr>
            </w:pPr>
          </w:p>
        </w:tc>
        <w:tc>
          <w:tcPr>
            <w:tcW w:w="7684" w:type="dxa"/>
            <w:vAlign w:val="center"/>
          </w:tcPr>
          <w:p w14:paraId="7B0D50E9" w14:textId="4575A514" w:rsidR="00C34A4A" w:rsidRPr="00542189" w:rsidRDefault="00C34A4A" w:rsidP="003F2D79">
            <w:pPr>
              <w:pStyle w:val="Balk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42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Visiting Researcher, </w:t>
            </w:r>
            <w:r w:rsidRPr="00542189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Centrum Voor Holocaust en Genocidestudies / Amsterdam, July 2006-November 2006.</w:t>
            </w:r>
          </w:p>
        </w:tc>
      </w:tr>
      <w:tr w:rsidR="00C34A4A" w:rsidRPr="00542189" w14:paraId="5BE1FAD6" w14:textId="77777777" w:rsidTr="009374B7">
        <w:trPr>
          <w:trHeight w:val="454"/>
        </w:trPr>
        <w:tc>
          <w:tcPr>
            <w:tcW w:w="2119" w:type="dxa"/>
            <w:vAlign w:val="center"/>
          </w:tcPr>
          <w:p w14:paraId="3C6C2454" w14:textId="4B4B74A2" w:rsidR="00C34A4A" w:rsidRPr="00542189" w:rsidRDefault="00C34A4A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November 1999-November 2007</w:t>
            </w:r>
          </w:p>
        </w:tc>
        <w:tc>
          <w:tcPr>
            <w:tcW w:w="7684" w:type="dxa"/>
            <w:vAlign w:val="center"/>
          </w:tcPr>
          <w:p w14:paraId="67E43C3C" w14:textId="77777777" w:rsidR="00C34A4A" w:rsidRPr="00542189" w:rsidRDefault="00C34A4A" w:rsidP="00C34A4A">
            <w:pPr>
              <w:pStyle w:val="Balk2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Research Assistant, Criminal and Criminal Procedure Law, Faculty of Law</w:t>
            </w:r>
          </w:p>
          <w:p w14:paraId="1BBA79DE" w14:textId="449CE472" w:rsidR="00C34A4A" w:rsidRPr="00542189" w:rsidRDefault="00C34A4A" w:rsidP="00C34A4A">
            <w:pPr>
              <w:pStyle w:val="Balk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42189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Ankara University, Turkey.</w:t>
            </w:r>
          </w:p>
        </w:tc>
      </w:tr>
    </w:tbl>
    <w:p w14:paraId="2CF97308" w14:textId="77777777" w:rsidR="00C27E37" w:rsidRPr="00542189" w:rsidRDefault="00C27E37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78BEC355" w14:textId="77777777" w:rsidR="00C27E37" w:rsidRPr="00542189" w:rsidRDefault="006C37A5" w:rsidP="00B510D4">
      <w:pPr>
        <w:rPr>
          <w:rFonts w:ascii="Arial" w:hAnsi="Arial" w:cs="Arial"/>
          <w:b/>
          <w:sz w:val="22"/>
          <w:szCs w:val="22"/>
          <w:lang w:val="tr-TR"/>
        </w:rPr>
      </w:pPr>
      <w:r w:rsidRPr="00542189">
        <w:rPr>
          <w:rFonts w:ascii="Arial" w:hAnsi="Arial" w:cs="Arial"/>
          <w:b/>
          <w:sz w:val="22"/>
          <w:szCs w:val="22"/>
          <w:lang w:val="tr-TR"/>
        </w:rPr>
        <w:t>RESEARCH INTERESTS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709"/>
      </w:tblGrid>
      <w:tr w:rsidR="00C27E37" w:rsidRPr="00542189" w14:paraId="6F7BD9CB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49589461" w14:textId="77777777" w:rsidR="00C27E37" w:rsidRPr="00542189" w:rsidRDefault="00C27E37" w:rsidP="00B510D4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r w:rsidRPr="00542189"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7826" w:type="dxa"/>
            <w:vAlign w:val="center"/>
          </w:tcPr>
          <w:p w14:paraId="66413ADB" w14:textId="77777777" w:rsidR="00C27E37" w:rsidRPr="00542189" w:rsidRDefault="007D17AE" w:rsidP="00B510D4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Criminal</w:t>
            </w:r>
            <w:r w:rsidR="007E0175"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Law</w:t>
            </w:r>
          </w:p>
        </w:tc>
      </w:tr>
      <w:tr w:rsidR="007E0175" w:rsidRPr="00542189" w14:paraId="749F3B62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7D5F32B5" w14:textId="77777777" w:rsidR="007E0175" w:rsidRPr="00542189" w:rsidRDefault="007E0175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</w:t>
            </w:r>
          </w:p>
        </w:tc>
        <w:tc>
          <w:tcPr>
            <w:tcW w:w="7826" w:type="dxa"/>
            <w:vAlign w:val="center"/>
          </w:tcPr>
          <w:p w14:paraId="48295499" w14:textId="77777777" w:rsidR="007E0175" w:rsidRPr="00542189" w:rsidRDefault="007E0175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Criminal Procedure Law</w:t>
            </w:r>
          </w:p>
        </w:tc>
      </w:tr>
      <w:tr w:rsidR="00C27E37" w:rsidRPr="00542189" w14:paraId="086F0952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1BB61B96" w14:textId="77777777" w:rsidR="00C27E37" w:rsidRPr="00542189" w:rsidRDefault="007E0175" w:rsidP="00B510D4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7826" w:type="dxa"/>
            <w:vAlign w:val="center"/>
          </w:tcPr>
          <w:p w14:paraId="344CFC12" w14:textId="77777777" w:rsidR="00C27E37" w:rsidRPr="00542189" w:rsidRDefault="007D17AE" w:rsidP="00B510D4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Criminology</w:t>
            </w:r>
          </w:p>
        </w:tc>
      </w:tr>
      <w:tr w:rsidR="00C21EA6" w:rsidRPr="00542189" w14:paraId="33479C6F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6AEA1E34" w14:textId="5D492EFB" w:rsidR="00C21EA6" w:rsidRPr="00542189" w:rsidRDefault="00C21EA6" w:rsidP="00B510D4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7826" w:type="dxa"/>
            <w:vAlign w:val="center"/>
          </w:tcPr>
          <w:p w14:paraId="3295AE2C" w14:textId="4BF56084" w:rsidR="00C21EA6" w:rsidRPr="00542189" w:rsidRDefault="00C21EA6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International Criminal Law</w:t>
            </w:r>
          </w:p>
        </w:tc>
      </w:tr>
      <w:tr w:rsidR="00C21EA6" w:rsidRPr="00542189" w14:paraId="4F5C8141" w14:textId="77777777" w:rsidTr="00AD00B3">
        <w:trPr>
          <w:trHeight w:val="454"/>
        </w:trPr>
        <w:tc>
          <w:tcPr>
            <w:tcW w:w="2127" w:type="dxa"/>
            <w:vAlign w:val="center"/>
          </w:tcPr>
          <w:p w14:paraId="0C82076D" w14:textId="2AD7719B" w:rsidR="00C21EA6" w:rsidRPr="00542189" w:rsidRDefault="00C21EA6" w:rsidP="00B510D4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sz w:val="22"/>
                <w:szCs w:val="22"/>
                <w:lang w:val="tr-TR"/>
              </w:rPr>
              <w:t>5</w:t>
            </w:r>
          </w:p>
        </w:tc>
        <w:tc>
          <w:tcPr>
            <w:tcW w:w="7826" w:type="dxa"/>
            <w:vAlign w:val="center"/>
          </w:tcPr>
          <w:p w14:paraId="73639BCA" w14:textId="549357EC" w:rsidR="00C21EA6" w:rsidRPr="00542189" w:rsidRDefault="00C21EA6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International Humanitarian Law</w:t>
            </w:r>
          </w:p>
        </w:tc>
      </w:tr>
    </w:tbl>
    <w:p w14:paraId="2110A706" w14:textId="77777777" w:rsidR="00124550" w:rsidRPr="00542189" w:rsidRDefault="00124550" w:rsidP="00B510D4">
      <w:pPr>
        <w:rPr>
          <w:rFonts w:ascii="Arial" w:hAnsi="Arial" w:cs="Arial"/>
          <w:sz w:val="22"/>
          <w:szCs w:val="22"/>
          <w:lang w:val="tr-TR"/>
        </w:rPr>
      </w:pPr>
    </w:p>
    <w:p w14:paraId="7BD8BF17" w14:textId="5E2642BF" w:rsidR="00B510D4" w:rsidRPr="00542189" w:rsidRDefault="00B510D4" w:rsidP="00B510D4">
      <w:pPr>
        <w:rPr>
          <w:rFonts w:ascii="Arial" w:hAnsi="Arial" w:cs="Arial"/>
          <w:b/>
          <w:sz w:val="22"/>
          <w:szCs w:val="22"/>
        </w:rPr>
      </w:pPr>
      <w:r w:rsidRPr="00542189">
        <w:rPr>
          <w:rFonts w:ascii="Arial" w:hAnsi="Arial" w:cs="Arial"/>
          <w:b/>
          <w:sz w:val="22"/>
          <w:szCs w:val="22"/>
        </w:rPr>
        <w:t>GIVEN LECTURES</w:t>
      </w:r>
    </w:p>
    <w:tbl>
      <w:tblPr>
        <w:tblW w:w="9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916"/>
      </w:tblGrid>
      <w:tr w:rsidR="00B510D4" w:rsidRPr="00542189" w14:paraId="47582107" w14:textId="77777777" w:rsidTr="00F52FC2">
        <w:trPr>
          <w:trHeight w:val="300"/>
        </w:trPr>
        <w:tc>
          <w:tcPr>
            <w:tcW w:w="4916" w:type="dxa"/>
          </w:tcPr>
          <w:p w14:paraId="70AD7531" w14:textId="77777777" w:rsidR="00B510D4" w:rsidRPr="00542189" w:rsidRDefault="00B510D4" w:rsidP="00B510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Cs/>
                <w:sz w:val="22"/>
                <w:szCs w:val="22"/>
              </w:rPr>
              <w:t>Post-graduate</w:t>
            </w:r>
          </w:p>
        </w:tc>
        <w:tc>
          <w:tcPr>
            <w:tcW w:w="4916" w:type="dxa"/>
          </w:tcPr>
          <w:p w14:paraId="4975CD77" w14:textId="67997DE0" w:rsidR="00B510D4" w:rsidRPr="00542189" w:rsidRDefault="00B510D4" w:rsidP="00B510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510D4" w:rsidRPr="00542189" w14:paraId="4304A0E4" w14:textId="77777777" w:rsidTr="00F52FC2">
        <w:trPr>
          <w:trHeight w:val="583"/>
        </w:trPr>
        <w:tc>
          <w:tcPr>
            <w:tcW w:w="4916" w:type="dxa"/>
          </w:tcPr>
          <w:p w14:paraId="1AF7D85F" w14:textId="77777777" w:rsidR="00B510D4" w:rsidRPr="00542189" w:rsidRDefault="00B510D4" w:rsidP="00B510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Cs/>
                <w:sz w:val="22"/>
                <w:szCs w:val="22"/>
              </w:rPr>
              <w:t>Graduate</w:t>
            </w:r>
          </w:p>
        </w:tc>
        <w:tc>
          <w:tcPr>
            <w:tcW w:w="4916" w:type="dxa"/>
          </w:tcPr>
          <w:p w14:paraId="31346B49" w14:textId="0DC8599D" w:rsidR="00B510D4" w:rsidRPr="00542189" w:rsidRDefault="00B510D4" w:rsidP="00B510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Cs/>
                <w:sz w:val="22"/>
                <w:szCs w:val="22"/>
              </w:rPr>
              <w:t xml:space="preserve">Ceza Muhakemesi Hukuku, </w:t>
            </w:r>
            <w:r w:rsidR="00B40DB1" w:rsidRPr="00542189">
              <w:rPr>
                <w:rFonts w:ascii="Arial" w:hAnsi="Arial" w:cs="Arial"/>
                <w:bCs/>
                <w:sz w:val="22"/>
                <w:szCs w:val="22"/>
              </w:rPr>
              <w:t>Ceza Hukuku Genel Hükümler, Ceza Hukuku Özel Hükümler</w:t>
            </w:r>
          </w:p>
        </w:tc>
      </w:tr>
      <w:tr w:rsidR="00B510D4" w:rsidRPr="00542189" w14:paraId="3BB9037C" w14:textId="77777777" w:rsidTr="00F52FC2">
        <w:trPr>
          <w:trHeight w:val="300"/>
        </w:trPr>
        <w:tc>
          <w:tcPr>
            <w:tcW w:w="4916" w:type="dxa"/>
          </w:tcPr>
          <w:p w14:paraId="239D2EB6" w14:textId="77777777" w:rsidR="00B510D4" w:rsidRPr="00542189" w:rsidRDefault="00B510D4" w:rsidP="00B510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Cs/>
                <w:sz w:val="22"/>
                <w:szCs w:val="22"/>
              </w:rPr>
              <w:t>Vocational School</w:t>
            </w:r>
          </w:p>
        </w:tc>
        <w:tc>
          <w:tcPr>
            <w:tcW w:w="4916" w:type="dxa"/>
          </w:tcPr>
          <w:p w14:paraId="6015B476" w14:textId="43B466C7" w:rsidR="00B510D4" w:rsidRPr="00542189" w:rsidRDefault="00B510D4" w:rsidP="00B510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Cs/>
                <w:sz w:val="22"/>
                <w:szCs w:val="22"/>
              </w:rPr>
              <w:t>Ceza Hukuku Bilgisi, Ceza Usul Hukuku Bilgisi, Cezaevleri İdaresi ve İnfaz Hukuku</w:t>
            </w:r>
          </w:p>
        </w:tc>
      </w:tr>
      <w:tr w:rsidR="00B510D4" w:rsidRPr="00542189" w14:paraId="798580C6" w14:textId="77777777" w:rsidTr="00F52FC2">
        <w:trPr>
          <w:trHeight w:val="281"/>
        </w:trPr>
        <w:tc>
          <w:tcPr>
            <w:tcW w:w="4916" w:type="dxa"/>
          </w:tcPr>
          <w:p w14:paraId="43C7861C" w14:textId="77777777" w:rsidR="00B510D4" w:rsidRPr="00542189" w:rsidRDefault="00B510D4" w:rsidP="00B510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Cs/>
                <w:sz w:val="22"/>
                <w:szCs w:val="22"/>
              </w:rPr>
              <w:t>ATÜSEM</w:t>
            </w:r>
          </w:p>
        </w:tc>
        <w:tc>
          <w:tcPr>
            <w:tcW w:w="4916" w:type="dxa"/>
          </w:tcPr>
          <w:p w14:paraId="5870C6BF" w14:textId="36474EDE" w:rsidR="00B510D4" w:rsidRPr="00542189" w:rsidRDefault="00B510D4" w:rsidP="00B510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Cs/>
                <w:sz w:val="22"/>
                <w:szCs w:val="22"/>
              </w:rPr>
              <w:t xml:space="preserve">Bilirkişilik Temel Eğitimi </w:t>
            </w:r>
          </w:p>
        </w:tc>
      </w:tr>
      <w:tr w:rsidR="00AB0F15" w:rsidRPr="00542189" w14:paraId="2A5D54C5" w14:textId="77777777" w:rsidTr="00F52FC2">
        <w:trPr>
          <w:trHeight w:val="281"/>
        </w:trPr>
        <w:tc>
          <w:tcPr>
            <w:tcW w:w="4916" w:type="dxa"/>
          </w:tcPr>
          <w:p w14:paraId="794CEB9A" w14:textId="4BFC3EF9" w:rsidR="00AB0F15" w:rsidRPr="00542189" w:rsidRDefault="00AB0F15" w:rsidP="00B510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Cs/>
                <w:sz w:val="22"/>
                <w:szCs w:val="22"/>
              </w:rPr>
              <w:t>ATÜSEM</w:t>
            </w:r>
          </w:p>
        </w:tc>
        <w:tc>
          <w:tcPr>
            <w:tcW w:w="4916" w:type="dxa"/>
          </w:tcPr>
          <w:p w14:paraId="16F75AA6" w14:textId="070F7D21" w:rsidR="00AB0F15" w:rsidRPr="00542189" w:rsidRDefault="00AB0F15" w:rsidP="00B510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Cs/>
                <w:sz w:val="22"/>
                <w:szCs w:val="22"/>
              </w:rPr>
              <w:t>Uzlaştırmacılık Temel Eğitimi</w:t>
            </w:r>
          </w:p>
        </w:tc>
      </w:tr>
    </w:tbl>
    <w:p w14:paraId="766DE314" w14:textId="77777777" w:rsidR="00B510D4" w:rsidRPr="00542189" w:rsidRDefault="00B510D4" w:rsidP="00B510D4">
      <w:pPr>
        <w:rPr>
          <w:rFonts w:ascii="Arial" w:hAnsi="Arial" w:cs="Arial"/>
          <w:sz w:val="22"/>
          <w:szCs w:val="22"/>
          <w:lang w:val="tr-TR"/>
        </w:rPr>
      </w:pPr>
    </w:p>
    <w:p w14:paraId="16E45B70" w14:textId="77777777" w:rsidR="001C7EB0" w:rsidRPr="00542189" w:rsidRDefault="001C7EB0" w:rsidP="00B510D4">
      <w:pPr>
        <w:rPr>
          <w:rFonts w:ascii="Arial" w:hAnsi="Arial" w:cs="Arial"/>
          <w:sz w:val="22"/>
          <w:szCs w:val="22"/>
          <w:lang w:val="tr-TR"/>
        </w:rPr>
      </w:pPr>
    </w:p>
    <w:p w14:paraId="51948B63" w14:textId="77777777" w:rsidR="001C7EB0" w:rsidRPr="00542189" w:rsidRDefault="001C7EB0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  <w:r w:rsidRPr="00542189">
        <w:rPr>
          <w:rFonts w:ascii="Arial" w:hAnsi="Arial" w:cs="Arial"/>
          <w:b/>
          <w:bCs/>
          <w:sz w:val="22"/>
          <w:szCs w:val="22"/>
          <w:lang w:val="tr-TR"/>
        </w:rPr>
        <w:lastRenderedPageBreak/>
        <w:t>PUBLICATION</w:t>
      </w:r>
      <w:r w:rsidR="003E14AB" w:rsidRPr="00542189">
        <w:rPr>
          <w:rFonts w:ascii="Arial" w:hAnsi="Arial" w:cs="Arial"/>
          <w:b/>
          <w:bCs/>
          <w:sz w:val="22"/>
          <w:szCs w:val="22"/>
          <w:lang w:val="tr-TR"/>
        </w:rPr>
        <w:t>S</w:t>
      </w:r>
    </w:p>
    <w:p w14:paraId="4AB43B8B" w14:textId="36F13E4F" w:rsidR="008D7838" w:rsidRPr="00542189" w:rsidRDefault="008D7838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  <w:r w:rsidRPr="00542189">
        <w:rPr>
          <w:rFonts w:ascii="Arial" w:hAnsi="Arial" w:cs="Arial"/>
          <w:b/>
          <w:bCs/>
          <w:sz w:val="22"/>
          <w:szCs w:val="22"/>
          <w:lang w:val="tr-TR"/>
        </w:rPr>
        <w:t>Article</w:t>
      </w:r>
      <w:r w:rsidR="00167018" w:rsidRPr="00542189">
        <w:rPr>
          <w:rFonts w:ascii="Arial" w:hAnsi="Arial" w:cs="Arial"/>
          <w:b/>
          <w:bCs/>
          <w:sz w:val="22"/>
          <w:szCs w:val="22"/>
          <w:lang w:val="tr-TR"/>
        </w:rPr>
        <w:t>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709"/>
      </w:tblGrid>
      <w:tr w:rsidR="001C7EB0" w:rsidRPr="00542189" w14:paraId="7CBA582A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7F5D1085" w14:textId="77777777" w:rsidR="001C7EB0" w:rsidRPr="00542189" w:rsidRDefault="001C7EB0" w:rsidP="00B510D4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r w:rsidRPr="00542189"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7709" w:type="dxa"/>
            <w:vAlign w:val="center"/>
          </w:tcPr>
          <w:p w14:paraId="591B3C5C" w14:textId="77777777" w:rsidR="002F10DD" w:rsidRPr="00542189" w:rsidRDefault="002F10DD" w:rsidP="002F10DD">
            <w:pPr>
              <w:jc w:val="both"/>
              <w:rPr>
                <w:rFonts w:ascii="Arial" w:eastAsia="WenQuanYi Zen Hei Sharp" w:hAnsi="Arial" w:cs="Arial"/>
                <w:bCs/>
                <w:color w:val="000000"/>
                <w:sz w:val="22"/>
                <w:szCs w:val="22"/>
              </w:rPr>
            </w:pPr>
          </w:p>
          <w:p w14:paraId="422A9AE5" w14:textId="043ED210" w:rsidR="002F10DD" w:rsidRPr="00542189" w:rsidRDefault="002878D5" w:rsidP="002F10DD">
            <w:pPr>
              <w:jc w:val="both"/>
              <w:rPr>
                <w:rFonts w:ascii="Arial" w:eastAsia="WenQuanYi Zen Hei Sharp" w:hAnsi="Arial" w:cs="Arial"/>
                <w:bCs/>
                <w:color w:val="000000"/>
                <w:sz w:val="22"/>
                <w:szCs w:val="22"/>
              </w:rPr>
            </w:pPr>
            <w:r w:rsidRPr="00542189">
              <w:rPr>
                <w:rFonts w:ascii="Arial" w:eastAsia="WenQuanYi Zen Hei Sharp" w:hAnsi="Arial" w:cs="Arial"/>
                <w:b/>
                <w:color w:val="000000"/>
                <w:sz w:val="22"/>
                <w:szCs w:val="22"/>
              </w:rPr>
              <w:t>Timuçin Köprülü,</w:t>
            </w:r>
            <w:r w:rsidRPr="00542189">
              <w:rPr>
                <w:rFonts w:ascii="Arial" w:eastAsia="WenQuanYi Zen Hei Sharp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542189">
              <w:rPr>
                <w:rFonts w:ascii="Arial" w:eastAsia="WenQuanYi Zen Hei Sharp" w:hAnsi="Arial" w:cs="Arial"/>
                <w:bCs/>
                <w:i/>
                <w:iCs/>
                <w:color w:val="000000"/>
                <w:sz w:val="22"/>
                <w:szCs w:val="22"/>
              </w:rPr>
              <w:t>“Yapı Denetim Görevini Kötüye Kullanma Suçu”,</w:t>
            </w:r>
            <w:r w:rsidRPr="00542189">
              <w:rPr>
                <w:rFonts w:ascii="Arial" w:eastAsia="WenQuanYi Zen Hei Sharp" w:hAnsi="Arial" w:cs="Arial"/>
                <w:bCs/>
                <w:color w:val="000000"/>
                <w:sz w:val="22"/>
                <w:szCs w:val="22"/>
              </w:rPr>
              <w:t xml:space="preserve"> Ankara Barosu Dergisi, 2023, s. 81.</w:t>
            </w:r>
          </w:p>
          <w:p w14:paraId="304FB408" w14:textId="34F861F1" w:rsidR="001C7EB0" w:rsidRPr="00542189" w:rsidRDefault="001C7EB0" w:rsidP="002F10DD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tr-TR"/>
              </w:rPr>
            </w:pPr>
          </w:p>
        </w:tc>
      </w:tr>
      <w:tr w:rsidR="009374B7" w:rsidRPr="00542189" w14:paraId="50910E56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40175F87" w14:textId="581C9F17" w:rsidR="009374B7" w:rsidRPr="00542189" w:rsidRDefault="009374B7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</w:t>
            </w:r>
          </w:p>
        </w:tc>
        <w:tc>
          <w:tcPr>
            <w:tcW w:w="7709" w:type="dxa"/>
            <w:vAlign w:val="center"/>
          </w:tcPr>
          <w:p w14:paraId="1C5C46E4" w14:textId="6BCBE542" w:rsidR="002878D5" w:rsidRPr="00542189" w:rsidRDefault="002878D5" w:rsidP="002878D5">
            <w:pPr>
              <w:jc w:val="both"/>
              <w:rPr>
                <w:rFonts w:ascii="Arial" w:eastAsia="WenQuanYi Zen Hei Sharp" w:hAnsi="Arial" w:cs="Arial"/>
                <w:bCs/>
                <w:color w:val="000000"/>
                <w:sz w:val="22"/>
                <w:szCs w:val="22"/>
              </w:rPr>
            </w:pPr>
            <w:r w:rsidRPr="00542189">
              <w:rPr>
                <w:rFonts w:ascii="Arial" w:eastAsia="WenQuanYi Zen Hei Sharp" w:hAnsi="Arial" w:cs="Arial"/>
                <w:b/>
                <w:color w:val="000000"/>
                <w:sz w:val="22"/>
                <w:szCs w:val="22"/>
              </w:rPr>
              <w:t>Timuçin Köprülü,</w:t>
            </w:r>
            <w:r w:rsidRPr="00542189">
              <w:rPr>
                <w:rFonts w:ascii="Arial" w:eastAsia="WenQuanYi Zen Hei Sharp" w:hAnsi="Arial" w:cs="Arial"/>
                <w:bCs/>
                <w:color w:val="000000"/>
                <w:sz w:val="22"/>
                <w:szCs w:val="22"/>
              </w:rPr>
              <w:t xml:space="preserve"> “</w:t>
            </w:r>
            <w:r w:rsidRPr="00542189">
              <w:rPr>
                <w:rFonts w:ascii="Arial" w:eastAsia="WenQuanYi Zen Hei Sharp" w:hAnsi="Arial" w:cs="Arial"/>
                <w:bCs/>
                <w:i/>
                <w:iCs/>
                <w:color w:val="000000"/>
                <w:sz w:val="22"/>
                <w:szCs w:val="22"/>
              </w:rPr>
              <w:t>Türkiye – Çin Halk Cumhuriyeti Suçluların İadesi Andlaşmasına Dair Hukuki Bir Değerlendirme”,</w:t>
            </w:r>
            <w:r w:rsidRPr="00542189">
              <w:rPr>
                <w:rFonts w:ascii="Arial" w:eastAsia="WenQuanYi Zen Hei Sharp" w:hAnsi="Arial" w:cs="Arial"/>
                <w:bCs/>
                <w:color w:val="000000"/>
                <w:sz w:val="22"/>
                <w:szCs w:val="22"/>
              </w:rPr>
              <w:t xml:space="preserve"> Ceza Hukuku ve Kriminoloji Dergisi, 2021, c. 9, s.1</w:t>
            </w:r>
          </w:p>
          <w:p w14:paraId="5BB88346" w14:textId="37D231FE" w:rsidR="009374B7" w:rsidRPr="00542189" w:rsidRDefault="009374B7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9374B7" w:rsidRPr="00542189" w14:paraId="656112D7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459CE1BB" w14:textId="5D101F27" w:rsidR="009374B7" w:rsidRPr="00542189" w:rsidRDefault="009374B7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3</w:t>
            </w:r>
          </w:p>
        </w:tc>
        <w:tc>
          <w:tcPr>
            <w:tcW w:w="7709" w:type="dxa"/>
            <w:vAlign w:val="center"/>
          </w:tcPr>
          <w:p w14:paraId="415406FE" w14:textId="65D18E52" w:rsidR="002878D5" w:rsidRPr="00542189" w:rsidRDefault="002878D5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Terörle Mücadelede Görev Almış Kamu Görevlisinin Hüviyetinin Açıklanması, Yayınlanması ve Hedef Gösterilmesi Suçu”,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Suç ve Ceza, Eylül 2021, c. 14, s. 3. </w:t>
            </w:r>
          </w:p>
          <w:p w14:paraId="2E8CA9F6" w14:textId="0826F916" w:rsidR="009374B7" w:rsidRPr="00542189" w:rsidRDefault="009374B7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2878D5" w:rsidRPr="00542189" w14:paraId="7FBFF4B5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781DA10F" w14:textId="021BB8A5" w:rsidR="002878D5" w:rsidRPr="00542189" w:rsidRDefault="002878D5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4</w:t>
            </w:r>
          </w:p>
        </w:tc>
        <w:tc>
          <w:tcPr>
            <w:tcW w:w="7709" w:type="dxa"/>
            <w:vAlign w:val="center"/>
          </w:tcPr>
          <w:p w14:paraId="23B8B336" w14:textId="7C01F777" w:rsidR="002878D5" w:rsidRPr="00542189" w:rsidRDefault="002878D5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  <w:t>“Dilencilik Suçu ve Kabahati”,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Av. Teoman Ergül’e Armağan, Türkiye Barolar Birliği Yayını, Ocak 2017.</w:t>
            </w:r>
          </w:p>
        </w:tc>
      </w:tr>
      <w:tr w:rsidR="002878D5" w:rsidRPr="00542189" w14:paraId="0CF967D1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5366C4A1" w14:textId="21D1C1FF" w:rsidR="002878D5" w:rsidRPr="00542189" w:rsidRDefault="002878D5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5</w:t>
            </w:r>
          </w:p>
        </w:tc>
        <w:tc>
          <w:tcPr>
            <w:tcW w:w="7709" w:type="dxa"/>
            <w:vAlign w:val="center"/>
          </w:tcPr>
          <w:p w14:paraId="28923B4B" w14:textId="72D69EF4" w:rsidR="002878D5" w:rsidRPr="00542189" w:rsidRDefault="001F4FBC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“Uluslararası Ceza Hukukunda Bir Cinsel Şiddet Örneği: Cinsel Kölelik”, </w:t>
            </w:r>
            <w:r w:rsidRPr="00542189">
              <w:rPr>
                <w:rFonts w:ascii="Arial" w:hAnsi="Arial" w:cs="Arial"/>
                <w:sz w:val="22"/>
                <w:szCs w:val="22"/>
              </w:rPr>
              <w:t>Güncel Hukuk Dergisi, Kasım 2014.</w:t>
            </w:r>
          </w:p>
        </w:tc>
      </w:tr>
      <w:tr w:rsidR="002878D5" w:rsidRPr="00542189" w14:paraId="1667A92C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5F81781C" w14:textId="306EB1FF" w:rsidR="002878D5" w:rsidRPr="00542189" w:rsidRDefault="001F4FBC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6</w:t>
            </w:r>
          </w:p>
        </w:tc>
        <w:tc>
          <w:tcPr>
            <w:tcW w:w="7709" w:type="dxa"/>
            <w:vAlign w:val="center"/>
          </w:tcPr>
          <w:p w14:paraId="04E9BF97" w14:textId="7D52A6F4" w:rsidR="002878D5" w:rsidRPr="00542189" w:rsidRDefault="001F4FBC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"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Etiyopya, Soykırım ve Mengistu Haile Mariam Kararı",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Prof. Dr. Mualla Öncel'e Armağan, Ankara, Ankara Üniversitesi Hukuk Fakültesi Yayını, 2009, Cilt II, s.1599-1616.</w:t>
            </w:r>
          </w:p>
        </w:tc>
      </w:tr>
      <w:tr w:rsidR="001F4FBC" w:rsidRPr="00542189" w14:paraId="3347F7B9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4DB34D2E" w14:textId="6AF7540A" w:rsidR="001F4FBC" w:rsidRPr="00542189" w:rsidRDefault="001F4FBC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7</w:t>
            </w:r>
          </w:p>
        </w:tc>
        <w:tc>
          <w:tcPr>
            <w:tcW w:w="7709" w:type="dxa"/>
            <w:vAlign w:val="center"/>
          </w:tcPr>
          <w:p w14:paraId="72A4B1DA" w14:textId="3AC23B19" w:rsidR="001F4FBC" w:rsidRPr="00542189" w:rsidRDefault="001F4FBC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“Soykırım ve İnsanlığa Karşı İşlenen Suçlarda Evrensel Yargı Yetkisi ve TCK'nin 13. Maddesi”,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Güncel Hukuk, Mart 2008.</w:t>
            </w:r>
          </w:p>
        </w:tc>
      </w:tr>
      <w:tr w:rsidR="001F4FBC" w:rsidRPr="00542189" w14:paraId="48A26256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169CF04F" w14:textId="18A34A6C" w:rsidR="001F4FBC" w:rsidRPr="00542189" w:rsidRDefault="001F4FBC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8</w:t>
            </w:r>
          </w:p>
        </w:tc>
        <w:tc>
          <w:tcPr>
            <w:tcW w:w="7709" w:type="dxa"/>
            <w:vAlign w:val="center"/>
          </w:tcPr>
          <w:p w14:paraId="1DBBCC89" w14:textId="06539EA5" w:rsidR="001F4FBC" w:rsidRPr="00542189" w:rsidRDefault="001F4FBC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“Müstehcenlik”,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Güncel Hukuk, Aralık 2008.</w:t>
            </w:r>
          </w:p>
        </w:tc>
      </w:tr>
      <w:tr w:rsidR="00863C08" w:rsidRPr="00542189" w14:paraId="12955FA7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4E8D082B" w14:textId="07834DDB" w:rsidR="00863C08" w:rsidRPr="00542189" w:rsidRDefault="00863C08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9</w:t>
            </w:r>
          </w:p>
        </w:tc>
        <w:tc>
          <w:tcPr>
            <w:tcW w:w="7709" w:type="dxa"/>
            <w:vAlign w:val="center"/>
          </w:tcPr>
          <w:p w14:paraId="137F3809" w14:textId="6DB82EA3" w:rsidR="00863C08" w:rsidRPr="00542189" w:rsidRDefault="00863C08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“Çocuklara Karşı İşlenen Uluslararası Suçlar: Soykırım ve Nazi Almanyası Pratikleri</w:t>
            </w:r>
            <w:r w:rsidRPr="00542189">
              <w:rPr>
                <w:rFonts w:ascii="Arial" w:hAnsi="Arial" w:cs="Arial"/>
                <w:sz w:val="22"/>
                <w:szCs w:val="22"/>
              </w:rPr>
              <w:t>”, Güncel Hukuk, Nisan 2008.</w:t>
            </w:r>
          </w:p>
        </w:tc>
      </w:tr>
      <w:tr w:rsidR="00863C08" w:rsidRPr="00542189" w14:paraId="37FD0465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047B328B" w14:textId="59BA3E4B" w:rsidR="00863C08" w:rsidRPr="00542189" w:rsidRDefault="00863C08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10</w:t>
            </w:r>
          </w:p>
        </w:tc>
        <w:tc>
          <w:tcPr>
            <w:tcW w:w="7709" w:type="dxa"/>
            <w:vAlign w:val="center"/>
          </w:tcPr>
          <w:p w14:paraId="054EB832" w14:textId="601BA862" w:rsidR="00863C08" w:rsidRPr="00542189" w:rsidRDefault="00863C08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“Malvarlığına Karşı İşlenen Suçlarda Değer Azlığı</w:t>
            </w:r>
            <w:r w:rsidRPr="00542189">
              <w:rPr>
                <w:rFonts w:ascii="Arial" w:hAnsi="Arial" w:cs="Arial"/>
                <w:sz w:val="22"/>
                <w:szCs w:val="22"/>
              </w:rPr>
              <w:t>”, Türkiye Barolar Birliği Dergisi, Temmuz - Ağustos 2007, cilt 71.</w:t>
            </w:r>
          </w:p>
        </w:tc>
      </w:tr>
      <w:tr w:rsidR="00863C08" w:rsidRPr="00542189" w14:paraId="37C3F8DB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0B6BC9DA" w14:textId="397F160B" w:rsidR="00863C08" w:rsidRPr="00542189" w:rsidRDefault="00926117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11</w:t>
            </w:r>
          </w:p>
        </w:tc>
        <w:tc>
          <w:tcPr>
            <w:tcW w:w="7709" w:type="dxa"/>
            <w:vAlign w:val="center"/>
          </w:tcPr>
          <w:p w14:paraId="412B5E0D" w14:textId="3B5E4805" w:rsidR="00863C08" w:rsidRPr="00542189" w:rsidRDefault="00926117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“Töre Saikiyle İşlenen Suçlar: Brezilya ve ABD Örnekleri” </w:t>
            </w:r>
            <w:r w:rsidRPr="00542189">
              <w:rPr>
                <w:rFonts w:ascii="Arial" w:hAnsi="Arial" w:cs="Arial"/>
                <w:sz w:val="22"/>
                <w:szCs w:val="22"/>
              </w:rPr>
              <w:t>Güncel Hukuk, Mayıs 2007.</w:t>
            </w:r>
          </w:p>
        </w:tc>
      </w:tr>
      <w:tr w:rsidR="00926117" w:rsidRPr="00542189" w14:paraId="3C6A40AE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3FC4E305" w14:textId="7A34F855" w:rsidR="00926117" w:rsidRPr="00542189" w:rsidRDefault="00926117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12</w:t>
            </w:r>
          </w:p>
        </w:tc>
        <w:tc>
          <w:tcPr>
            <w:tcW w:w="7709" w:type="dxa"/>
            <w:vAlign w:val="center"/>
          </w:tcPr>
          <w:p w14:paraId="7F46063D" w14:textId="22A9BDAA" w:rsidR="00926117" w:rsidRPr="00542189" w:rsidRDefault="00926117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“Soykırım Suçu Üzerine Tartışmalar”,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Hukuki Perspektifler Dergisi, Nisan 2006.</w:t>
            </w:r>
          </w:p>
        </w:tc>
      </w:tr>
      <w:tr w:rsidR="00926117" w:rsidRPr="00542189" w14:paraId="40D7AA8D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372CF975" w14:textId="3F5F06B8" w:rsidR="00926117" w:rsidRPr="00542189" w:rsidRDefault="00926117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13</w:t>
            </w:r>
          </w:p>
        </w:tc>
        <w:tc>
          <w:tcPr>
            <w:tcW w:w="7709" w:type="dxa"/>
            <w:vAlign w:val="center"/>
          </w:tcPr>
          <w:p w14:paraId="536ABCBE" w14:textId="269C7376" w:rsidR="00926117" w:rsidRPr="00542189" w:rsidRDefault="00926117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“Terörizmin Önlenmesine Dair Avrupa Anlaşması ve Terör Saikiyle İşlenen Suçlar</w:t>
            </w:r>
            <w:r w:rsidRPr="00542189">
              <w:rPr>
                <w:rFonts w:ascii="Arial" w:hAnsi="Arial" w:cs="Arial"/>
                <w:sz w:val="22"/>
                <w:szCs w:val="22"/>
              </w:rPr>
              <w:t>”, Mersin Barosu Dergisi, Ekim 2005.</w:t>
            </w:r>
          </w:p>
        </w:tc>
      </w:tr>
      <w:tr w:rsidR="00926117" w:rsidRPr="00542189" w14:paraId="374E31A8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3A1AC24E" w14:textId="457CD404" w:rsidR="00926117" w:rsidRPr="00542189" w:rsidRDefault="00926117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14</w:t>
            </w:r>
          </w:p>
        </w:tc>
        <w:tc>
          <w:tcPr>
            <w:tcW w:w="7709" w:type="dxa"/>
            <w:vAlign w:val="center"/>
          </w:tcPr>
          <w:p w14:paraId="2F9D0ED1" w14:textId="5A6B9D78" w:rsidR="00926117" w:rsidRPr="00542189" w:rsidRDefault="00926117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Uluslararası Ceza Mahkemesi Statüsü'nde Adli Yardımlaşma ve İşbirliği</w:t>
            </w:r>
            <w:r w:rsidRPr="00542189">
              <w:rPr>
                <w:rFonts w:ascii="Arial" w:hAnsi="Arial" w:cs="Arial"/>
                <w:sz w:val="22"/>
                <w:szCs w:val="22"/>
              </w:rPr>
              <w:t>”, Uluslararası Hukuk ve Politika, Ekim 2005.</w:t>
            </w:r>
          </w:p>
        </w:tc>
      </w:tr>
      <w:tr w:rsidR="00926117" w:rsidRPr="00542189" w14:paraId="32709693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2D8A48D6" w14:textId="1BA24674" w:rsidR="00926117" w:rsidRPr="00542189" w:rsidRDefault="00926117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 xml:space="preserve">15 </w:t>
            </w:r>
          </w:p>
        </w:tc>
        <w:tc>
          <w:tcPr>
            <w:tcW w:w="7709" w:type="dxa"/>
            <w:vAlign w:val="center"/>
          </w:tcPr>
          <w:p w14:paraId="2D18FB61" w14:textId="2E0BB47A" w:rsidR="00926117" w:rsidRPr="00542189" w:rsidRDefault="00926117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“Suçluların ve Sanıkların Geri Verilmesi”,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Hukuki Perspektifler Dergisi, Ağustos 2005.</w:t>
            </w:r>
          </w:p>
        </w:tc>
      </w:tr>
      <w:tr w:rsidR="00926117" w:rsidRPr="00542189" w14:paraId="23F0FA37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6DA987D6" w14:textId="24ABFBF3" w:rsidR="00926117" w:rsidRPr="00542189" w:rsidRDefault="00926117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16</w:t>
            </w:r>
          </w:p>
        </w:tc>
        <w:tc>
          <w:tcPr>
            <w:tcW w:w="7709" w:type="dxa"/>
            <w:vAlign w:val="center"/>
          </w:tcPr>
          <w:p w14:paraId="1BCD0978" w14:textId="021DE315" w:rsidR="00926117" w:rsidRPr="00542189" w:rsidRDefault="00926117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“Belçika'nın Terörle İmtihanı”,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Hukuki Perspektifler Dergisi, Ağustos 2005.</w:t>
            </w:r>
          </w:p>
        </w:tc>
      </w:tr>
      <w:tr w:rsidR="00926117" w:rsidRPr="00542189" w14:paraId="2BEEF9E4" w14:textId="77777777" w:rsidTr="009374B7">
        <w:trPr>
          <w:trHeight w:val="454"/>
        </w:trPr>
        <w:tc>
          <w:tcPr>
            <w:tcW w:w="2094" w:type="dxa"/>
            <w:vAlign w:val="center"/>
          </w:tcPr>
          <w:p w14:paraId="59D7C0A7" w14:textId="79C18D80" w:rsidR="00926117" w:rsidRPr="00542189" w:rsidRDefault="00926117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17</w:t>
            </w:r>
          </w:p>
        </w:tc>
        <w:tc>
          <w:tcPr>
            <w:tcW w:w="7709" w:type="dxa"/>
            <w:vAlign w:val="center"/>
          </w:tcPr>
          <w:p w14:paraId="115E5A38" w14:textId="26312D71" w:rsidR="00926117" w:rsidRPr="00542189" w:rsidRDefault="00926117" w:rsidP="0092611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Kendiliğinden Hak Alma”,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Güncel Hukuk, Ağustos 2005. </w:t>
            </w:r>
          </w:p>
          <w:p w14:paraId="4506AB85" w14:textId="77777777" w:rsidR="00926117" w:rsidRPr="00542189" w:rsidRDefault="00926117" w:rsidP="002878D5">
            <w:pPr>
              <w:pStyle w:val="ListeParagraf"/>
              <w:spacing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D54B7B" w14:textId="77777777" w:rsidR="001C7EB0" w:rsidRPr="00542189" w:rsidRDefault="001C7EB0" w:rsidP="00B510D4">
      <w:pPr>
        <w:rPr>
          <w:rFonts w:ascii="Arial" w:hAnsi="Arial" w:cs="Arial"/>
          <w:sz w:val="22"/>
          <w:szCs w:val="22"/>
          <w:lang w:val="tr-TR"/>
        </w:rPr>
      </w:pPr>
    </w:p>
    <w:p w14:paraId="748BFAE4" w14:textId="77777777" w:rsidR="00542189" w:rsidRDefault="00542189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5AA7521A" w14:textId="77777777" w:rsidR="00542189" w:rsidRDefault="00542189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78BD69B3" w14:textId="6005A5FB" w:rsidR="00D219C2" w:rsidRDefault="00D219C2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  <w:r w:rsidRPr="00542189">
        <w:rPr>
          <w:rFonts w:ascii="Arial" w:hAnsi="Arial" w:cs="Arial"/>
          <w:b/>
          <w:bCs/>
          <w:sz w:val="22"/>
          <w:szCs w:val="22"/>
          <w:lang w:val="tr-TR"/>
        </w:rPr>
        <w:t>Books and Book Chapters</w:t>
      </w:r>
    </w:p>
    <w:p w14:paraId="53BD75A9" w14:textId="77777777" w:rsidR="00542189" w:rsidRPr="00542189" w:rsidRDefault="00542189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7712"/>
      </w:tblGrid>
      <w:tr w:rsidR="00D219C2" w:rsidRPr="00542189" w14:paraId="1E8EE085" w14:textId="77777777" w:rsidTr="00FF1774">
        <w:trPr>
          <w:trHeight w:val="454"/>
        </w:trPr>
        <w:tc>
          <w:tcPr>
            <w:tcW w:w="2127" w:type="dxa"/>
            <w:vAlign w:val="center"/>
          </w:tcPr>
          <w:p w14:paraId="158CE4D3" w14:textId="77777777" w:rsidR="00D219C2" w:rsidRPr="00542189" w:rsidRDefault="00D219C2" w:rsidP="00B510D4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r w:rsidRPr="00542189"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7826" w:type="dxa"/>
            <w:vAlign w:val="center"/>
          </w:tcPr>
          <w:p w14:paraId="5933429A" w14:textId="544C9E4D" w:rsidR="00D219C2" w:rsidRPr="00542189" w:rsidRDefault="00E91C28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54218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Ceza Hukuku Özel Hükümler Pratik Çalışma Kitabı, Savaş Yayınevi, Ekim 2025, 7. Baskı</w:t>
            </w:r>
          </w:p>
        </w:tc>
      </w:tr>
      <w:tr w:rsidR="003E0E17" w:rsidRPr="00542189" w14:paraId="08BF276A" w14:textId="77777777" w:rsidTr="00FF1774">
        <w:trPr>
          <w:trHeight w:val="454"/>
        </w:trPr>
        <w:tc>
          <w:tcPr>
            <w:tcW w:w="2127" w:type="dxa"/>
            <w:vAlign w:val="center"/>
          </w:tcPr>
          <w:p w14:paraId="6D517D99" w14:textId="2857C974" w:rsidR="003E0E17" w:rsidRPr="00542189" w:rsidRDefault="003E0E17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</w:t>
            </w:r>
          </w:p>
        </w:tc>
        <w:tc>
          <w:tcPr>
            <w:tcW w:w="7826" w:type="dxa"/>
            <w:vAlign w:val="center"/>
          </w:tcPr>
          <w:p w14:paraId="6A4C35F7" w14:textId="68B985BA" w:rsidR="003E0E17" w:rsidRPr="00542189" w:rsidRDefault="00154099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color w:val="181818"/>
                <w:spacing w:val="15"/>
                <w:sz w:val="22"/>
                <w:szCs w:val="22"/>
                <w:shd w:val="clear" w:color="auto" w:fill="FFFFFF"/>
              </w:rPr>
              <w:t>Timuçin Köprülü / Türkan Yalçın</w:t>
            </w:r>
            <w:r w:rsidRPr="00542189">
              <w:rPr>
                <w:rFonts w:ascii="Arial" w:hAnsi="Arial" w:cs="Arial"/>
                <w:color w:val="181818"/>
                <w:spacing w:val="15"/>
                <w:sz w:val="22"/>
                <w:szCs w:val="22"/>
                <w:shd w:val="clear" w:color="auto" w:fill="FFFFFF"/>
              </w:rPr>
              <w:t>, Ceza Hukuku Genel Hükümler Uygulamalı Çalışmaları, Temmuz 2025, 11. Baskı </w:t>
            </w:r>
          </w:p>
        </w:tc>
      </w:tr>
      <w:tr w:rsidR="00154099" w:rsidRPr="00542189" w14:paraId="759F02F6" w14:textId="77777777" w:rsidTr="00FF1774">
        <w:trPr>
          <w:trHeight w:val="454"/>
        </w:trPr>
        <w:tc>
          <w:tcPr>
            <w:tcW w:w="2127" w:type="dxa"/>
            <w:vAlign w:val="center"/>
          </w:tcPr>
          <w:p w14:paraId="41BA5C7C" w14:textId="70418BBA" w:rsidR="00154099" w:rsidRPr="00542189" w:rsidRDefault="0015409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3</w:t>
            </w:r>
          </w:p>
        </w:tc>
        <w:tc>
          <w:tcPr>
            <w:tcW w:w="7826" w:type="dxa"/>
            <w:vAlign w:val="center"/>
          </w:tcPr>
          <w:p w14:paraId="257ADDE3" w14:textId="2B75DA7D" w:rsidR="00154099" w:rsidRPr="00542189" w:rsidRDefault="00154099" w:rsidP="00B510D4">
            <w:pPr>
              <w:rPr>
                <w:rFonts w:ascii="Arial" w:hAnsi="Arial" w:cs="Arial"/>
                <w:color w:val="181818"/>
                <w:spacing w:val="15"/>
                <w:sz w:val="22"/>
                <w:szCs w:val="22"/>
                <w:shd w:val="clear" w:color="auto" w:fill="FFFFFF"/>
              </w:rPr>
            </w:pPr>
            <w:r w:rsidRPr="00542189">
              <w:rPr>
                <w:rFonts w:ascii="Arial" w:hAnsi="Arial" w:cs="Arial"/>
                <w:b/>
                <w:bCs/>
                <w:color w:val="181818"/>
                <w:spacing w:val="15"/>
                <w:sz w:val="22"/>
                <w:szCs w:val="22"/>
                <w:shd w:val="clear" w:color="auto" w:fill="FFFFFF"/>
              </w:rPr>
              <w:t xml:space="preserve">Timuçin Köprülü, </w:t>
            </w:r>
            <w:r w:rsidRPr="00542189">
              <w:rPr>
                <w:rFonts w:ascii="Arial" w:hAnsi="Arial" w:cs="Arial"/>
                <w:color w:val="181818"/>
                <w:spacing w:val="15"/>
                <w:sz w:val="22"/>
                <w:szCs w:val="22"/>
                <w:shd w:val="clear" w:color="auto" w:fill="FFFFFF"/>
              </w:rPr>
              <w:t>Uzlaştırmacı Sınavına Hazırlık Kitabı, Mart 2020.</w:t>
            </w:r>
          </w:p>
        </w:tc>
      </w:tr>
      <w:tr w:rsidR="00154099" w:rsidRPr="00542189" w14:paraId="28AD1FAE" w14:textId="77777777" w:rsidTr="00FF1774">
        <w:trPr>
          <w:trHeight w:val="454"/>
        </w:trPr>
        <w:tc>
          <w:tcPr>
            <w:tcW w:w="2127" w:type="dxa"/>
            <w:vAlign w:val="center"/>
          </w:tcPr>
          <w:p w14:paraId="4EAD6CAF" w14:textId="590E9B28" w:rsidR="00154099" w:rsidRPr="00542189" w:rsidRDefault="00DB5F11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4</w:t>
            </w:r>
          </w:p>
        </w:tc>
        <w:tc>
          <w:tcPr>
            <w:tcW w:w="7826" w:type="dxa"/>
            <w:vAlign w:val="center"/>
          </w:tcPr>
          <w:p w14:paraId="6E2F53C2" w14:textId="4029FE0D" w:rsidR="00154099" w:rsidRPr="00542189" w:rsidRDefault="00DB5F11" w:rsidP="00B510D4">
            <w:pPr>
              <w:rPr>
                <w:rFonts w:ascii="Arial" w:hAnsi="Arial" w:cs="Arial"/>
                <w:color w:val="181818"/>
                <w:spacing w:val="15"/>
                <w:sz w:val="22"/>
                <w:szCs w:val="22"/>
                <w:shd w:val="clear" w:color="auto" w:fill="FFFFFF"/>
              </w:rPr>
            </w:pPr>
            <w:r w:rsidRPr="00542189">
              <w:rPr>
                <w:rFonts w:ascii="Arial" w:hAnsi="Arial" w:cs="Arial"/>
                <w:b/>
                <w:bCs/>
                <w:color w:val="181818"/>
                <w:spacing w:val="15"/>
                <w:sz w:val="22"/>
                <w:szCs w:val="22"/>
                <w:shd w:val="clear" w:color="auto" w:fill="FFFFFF"/>
              </w:rPr>
              <w:t xml:space="preserve">Timuçin Köprülü, </w:t>
            </w:r>
            <w:r w:rsidRPr="00542189">
              <w:rPr>
                <w:rFonts w:ascii="Arial" w:hAnsi="Arial" w:cs="Arial"/>
                <w:color w:val="181818"/>
                <w:spacing w:val="15"/>
                <w:sz w:val="22"/>
                <w:szCs w:val="22"/>
                <w:shd w:val="clear" w:color="auto" w:fill="FFFFFF"/>
              </w:rPr>
              <w:t>“Uluslararası Ceza Hukuku”, Kitap bölümü, Aslan Gündüz Milletlerarası Hukuk, ed. Reşat Volkan Günel, Eylül 2024, 12. Baskı</w:t>
            </w:r>
          </w:p>
        </w:tc>
      </w:tr>
      <w:tr w:rsidR="003C627E" w:rsidRPr="00542189" w14:paraId="4C07A925" w14:textId="77777777" w:rsidTr="00FF1774">
        <w:trPr>
          <w:trHeight w:val="454"/>
        </w:trPr>
        <w:tc>
          <w:tcPr>
            <w:tcW w:w="2127" w:type="dxa"/>
            <w:vAlign w:val="center"/>
          </w:tcPr>
          <w:p w14:paraId="7FE4039A" w14:textId="5CF0CE66" w:rsidR="003C627E" w:rsidRPr="00542189" w:rsidRDefault="003C627E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5</w:t>
            </w:r>
          </w:p>
        </w:tc>
        <w:tc>
          <w:tcPr>
            <w:tcW w:w="7826" w:type="dxa"/>
            <w:vAlign w:val="center"/>
          </w:tcPr>
          <w:p w14:paraId="7BDAB0C5" w14:textId="18E9A0DF" w:rsidR="003C627E" w:rsidRPr="00542189" w:rsidRDefault="003C627E" w:rsidP="003C627E">
            <w:pPr>
              <w:rPr>
                <w:rFonts w:ascii="Arial" w:hAnsi="Arial" w:cs="Arial"/>
                <w:b/>
                <w:bCs/>
                <w:color w:val="181818"/>
                <w:spacing w:val="15"/>
                <w:sz w:val="22"/>
                <w:szCs w:val="22"/>
                <w:shd w:val="clear" w:color="auto" w:fill="FFFFFF"/>
              </w:rPr>
            </w:pPr>
            <w:r w:rsidRPr="00542189">
              <w:rPr>
                <w:rFonts w:ascii="Arial" w:hAnsi="Arial" w:cs="Arial"/>
                <w:b/>
                <w:bCs/>
                <w:color w:val="181818"/>
                <w:spacing w:val="15"/>
                <w:sz w:val="22"/>
                <w:szCs w:val="22"/>
                <w:shd w:val="clear" w:color="auto" w:fill="FFFFFF"/>
              </w:rPr>
              <w:t xml:space="preserve">Timuçin Köprülü, </w:t>
            </w:r>
            <w:r w:rsidRPr="00542189">
              <w:rPr>
                <w:rFonts w:ascii="Arial" w:hAnsi="Arial" w:cs="Arial"/>
                <w:i/>
                <w:iCs/>
                <w:color w:val="181818"/>
                <w:spacing w:val="15"/>
                <w:sz w:val="22"/>
                <w:szCs w:val="22"/>
                <w:shd w:val="clear" w:color="auto" w:fill="FFFFFF"/>
              </w:rPr>
              <w:t>“Amerikan Devletleri İnsan Hakları Mahkemesi’nin Sokak Çocukları Davası Kararı (Villagran-Morales (Street Children) V. Guatemala)”</w:t>
            </w:r>
            <w:r w:rsidRPr="00542189">
              <w:rPr>
                <w:rFonts w:ascii="Arial" w:hAnsi="Arial" w:cs="Arial"/>
                <w:color w:val="181818"/>
                <w:spacing w:val="15"/>
                <w:sz w:val="22"/>
                <w:szCs w:val="22"/>
                <w:shd w:val="clear" w:color="auto" w:fill="FFFFFF"/>
              </w:rPr>
              <w:t>, ed. Türkan Yalçın, Çocuk Yazıları, Savaş Yayınevi 2022.</w:t>
            </w:r>
          </w:p>
          <w:p w14:paraId="696B14BE" w14:textId="79CDD5D7" w:rsidR="003C627E" w:rsidRPr="00542189" w:rsidRDefault="003C627E" w:rsidP="003C627E">
            <w:pPr>
              <w:rPr>
                <w:rFonts w:ascii="Arial" w:hAnsi="Arial" w:cs="Arial"/>
                <w:b/>
                <w:bCs/>
                <w:color w:val="181818"/>
                <w:spacing w:val="15"/>
                <w:sz w:val="22"/>
                <w:szCs w:val="22"/>
                <w:shd w:val="clear" w:color="auto" w:fill="FFFFFF"/>
              </w:rPr>
            </w:pPr>
          </w:p>
        </w:tc>
      </w:tr>
    </w:tbl>
    <w:p w14:paraId="6A48083C" w14:textId="77777777" w:rsidR="00D219C2" w:rsidRPr="00542189" w:rsidRDefault="00D219C2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5BA37661" w14:textId="06509D08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1CB6C64F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4F624E6A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5099C4A0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7BF40223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1B39AAF3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11034AAC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0E7F50B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06EC87B0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0AD29918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7AA5C335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5277E80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1A28F17B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2BBC38D0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1409CBD9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1C8DA190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2A022AFC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66C1A155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020ACB11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C9584FF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7E32AD07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163B7166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40EC422A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6ED946E7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5B38E7B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453DF504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55A446A2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8D0BC33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75D0D6C0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04054B3D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57C9D47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0D05142E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DFBD530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6D334F01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71DBD060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620F011E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57945C98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12F0009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5973A4B5" w14:textId="77777777" w:rsidR="00EF6621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19884CB5" w14:textId="77777777" w:rsidR="00EF6621" w:rsidRPr="00542189" w:rsidRDefault="00EF6621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7718"/>
      </w:tblGrid>
      <w:tr w:rsidR="00A9730C" w:rsidRPr="00542189" w14:paraId="48EFC0FB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62BEB9B5" w14:textId="3F31F4FF" w:rsidR="00A9730C" w:rsidRPr="00542189" w:rsidRDefault="00A9730C" w:rsidP="00B510D4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r w:rsidRPr="00542189">
              <w:rPr>
                <w:bCs w:val="0"/>
                <w:i w:val="0"/>
                <w:szCs w:val="22"/>
              </w:rPr>
              <w:lastRenderedPageBreak/>
              <w:t>1</w:t>
            </w:r>
            <w:r w:rsidR="001D5E55" w:rsidRPr="00542189">
              <w:rPr>
                <w:bCs w:val="0"/>
                <w:i w:val="0"/>
                <w:szCs w:val="22"/>
              </w:rPr>
              <w:t xml:space="preserve"> </w:t>
            </w:r>
          </w:p>
        </w:tc>
        <w:tc>
          <w:tcPr>
            <w:tcW w:w="7718" w:type="dxa"/>
            <w:vAlign w:val="center"/>
          </w:tcPr>
          <w:p w14:paraId="49E74931" w14:textId="14E6062F" w:rsidR="00A9730C" w:rsidRPr="00542189" w:rsidRDefault="00542189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  <w:t xml:space="preserve">“Soykırım Sözleşmesinin Yapım Hikayesi”, 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Uluslararası Hukuk ve İnsancıl Hukuk Bağlamında İsrail’in Filistin’de Gerçekleştirdiği Hak İhlalleri Paneli, Ankara Barosu, 26 Haziran 2024</w:t>
            </w:r>
          </w:p>
        </w:tc>
      </w:tr>
      <w:tr w:rsidR="00542189" w:rsidRPr="00542189" w14:paraId="4EE5CCE6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60C766FC" w14:textId="5787F5EA" w:rsidR="00542189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</w:t>
            </w:r>
          </w:p>
        </w:tc>
        <w:tc>
          <w:tcPr>
            <w:tcW w:w="7718" w:type="dxa"/>
            <w:vAlign w:val="center"/>
          </w:tcPr>
          <w:p w14:paraId="5CC6BA4C" w14:textId="7B2D7290" w:rsidR="00542189" w:rsidRPr="00542189" w:rsidRDefault="00542189" w:rsidP="00B510D4">
            <w:pP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  <w:t>“4708 Sayılı Yapı Denetimi Hakkında Kanun’da Yapı Denetim Şirketlerinin Ortak Ve Yöneticileri İle Çalışanlarının Belgede Sahtecilik Suçundan Sorumlululuğu”,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Selçuk Hukuk Kongresi III, 5 Şubat 2024.</w:t>
            </w:r>
          </w:p>
        </w:tc>
      </w:tr>
      <w:tr w:rsidR="000101BB" w:rsidRPr="00542189" w14:paraId="6AA24591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444E01FA" w14:textId="15F1FEBB" w:rsidR="000101BB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3</w:t>
            </w:r>
          </w:p>
        </w:tc>
        <w:tc>
          <w:tcPr>
            <w:tcW w:w="7718" w:type="dxa"/>
            <w:vAlign w:val="center"/>
          </w:tcPr>
          <w:p w14:paraId="7FAEA94F" w14:textId="69AC308B" w:rsidR="000101BB" w:rsidRPr="00542189" w:rsidRDefault="000101BB" w:rsidP="00B510D4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542189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Timuçin Köprülü,</w:t>
            </w:r>
            <w:r w:rsidRPr="0054218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color w:val="333333"/>
                <w:sz w:val="22"/>
                <w:szCs w:val="22"/>
                <w:shd w:val="clear" w:color="auto" w:fill="FFFFFF"/>
              </w:rPr>
              <w:t>"Soykırım Sözleşmesinin 9. Maddesi ve Uluslararası Adalet Divanı Uygulaması</w:t>
            </w:r>
            <w:r w:rsidRPr="0054218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”, 21. Yüzyılda Barış Hakkı Sempozyumu, Türkiye Barolar Birliği, 2 Şubat 2024.</w:t>
            </w:r>
          </w:p>
        </w:tc>
      </w:tr>
      <w:tr w:rsidR="001D5E55" w:rsidRPr="00542189" w14:paraId="1610EC93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1B7FBDEE" w14:textId="7FC614E9" w:rsidR="001D5E55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4</w:t>
            </w:r>
          </w:p>
        </w:tc>
        <w:tc>
          <w:tcPr>
            <w:tcW w:w="7718" w:type="dxa"/>
            <w:vAlign w:val="center"/>
          </w:tcPr>
          <w:p w14:paraId="0EA61F71" w14:textId="0373C631" w:rsidR="001D5E55" w:rsidRPr="00542189" w:rsidRDefault="001D5E55" w:rsidP="00B510D4">
            <w:pP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“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  <w:t>Terörle Mücadele Kanunu 6. Maddede Düzenlenen Açıklama ve Yayınlama Suçu”,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Ceza Hukuku ve İfade Hürriyeti Sempozyumu, İstanbul Barosu-Bilgi Üniversitesi, 9 Ocak 2024.</w:t>
            </w:r>
          </w:p>
        </w:tc>
      </w:tr>
      <w:tr w:rsidR="000101BB" w:rsidRPr="00542189" w14:paraId="3A6C025A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41D45987" w14:textId="6D1D2BB3" w:rsidR="000101BB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5</w:t>
            </w:r>
          </w:p>
        </w:tc>
        <w:tc>
          <w:tcPr>
            <w:tcW w:w="7718" w:type="dxa"/>
            <w:vAlign w:val="center"/>
          </w:tcPr>
          <w:p w14:paraId="0A7B6205" w14:textId="196D0DD9" w:rsidR="000101BB" w:rsidRPr="00542189" w:rsidRDefault="000101BB" w:rsidP="00B510D4">
            <w:pP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Timuçin Köprülü,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  <w:t>“Ceza Hukuku Boyutuyla Deprem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”, Hukuksal Boyutlarıyla Deprem ve Sorumluluk Konferansı, Atılım Üniversitesi Hukuk Fakültesi, 1 Mart 2023.</w:t>
            </w:r>
          </w:p>
        </w:tc>
      </w:tr>
      <w:tr w:rsidR="00A1359A" w:rsidRPr="00542189" w14:paraId="596BEB1E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0FA9D261" w14:textId="13225203" w:rsidR="00A1359A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6</w:t>
            </w:r>
          </w:p>
        </w:tc>
        <w:tc>
          <w:tcPr>
            <w:tcW w:w="7718" w:type="dxa"/>
            <w:vAlign w:val="center"/>
          </w:tcPr>
          <w:p w14:paraId="00F88751" w14:textId="7783ED8F" w:rsidR="00A1359A" w:rsidRPr="00542189" w:rsidRDefault="00E00158" w:rsidP="00B510D4">
            <w:pP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“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  <w:t>Extradition in International Criminal Law”,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542189">
              <w:rPr>
                <w:rFonts w:ascii="Arial" w:hAnsi="Arial" w:cs="Arial"/>
                <w:color w:val="1F1F1F"/>
                <w:sz w:val="22"/>
                <w:szCs w:val="22"/>
                <w:shd w:val="clear" w:color="auto" w:fill="FFFFFF"/>
              </w:rPr>
              <w:t>10th Law on the Bosphorus </w:t>
            </w:r>
            <w:r w:rsidRPr="00542189">
              <w:rPr>
                <w:rStyle w:val="il"/>
                <w:rFonts w:ascii="Arial" w:hAnsi="Arial" w:cs="Arial"/>
                <w:color w:val="1F1F1F"/>
                <w:sz w:val="22"/>
                <w:szCs w:val="22"/>
                <w:shd w:val="clear" w:color="auto" w:fill="FFFFFF"/>
              </w:rPr>
              <w:t>Istanbul</w:t>
            </w:r>
            <w:r w:rsidRPr="00542189">
              <w:rPr>
                <w:rFonts w:ascii="Arial" w:hAnsi="Arial" w:cs="Arial"/>
                <w:color w:val="1F1F1F"/>
                <w:sz w:val="22"/>
                <w:szCs w:val="22"/>
                <w:shd w:val="clear" w:color="auto" w:fill="FFFFFF"/>
              </w:rPr>
              <w:t> International Summer School, İstanbul University, September 2022.</w:t>
            </w:r>
          </w:p>
        </w:tc>
      </w:tr>
      <w:tr w:rsidR="00777AF3" w:rsidRPr="00542189" w14:paraId="19F8C7DB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78C47AEE" w14:textId="26B10ACB" w:rsidR="00777AF3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7</w:t>
            </w:r>
          </w:p>
        </w:tc>
        <w:tc>
          <w:tcPr>
            <w:tcW w:w="7718" w:type="dxa"/>
            <w:vAlign w:val="center"/>
          </w:tcPr>
          <w:p w14:paraId="24ACF326" w14:textId="4EDF2CCD" w:rsidR="00777AF3" w:rsidRPr="00542189" w:rsidRDefault="00E00158" w:rsidP="00E00158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  <w:t>“6706 Sayılı Cezai Konularda Uluslararası Adli İşbirliği Kanunu’nda Yer Alan Koruma Tedbirleri”,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VII. ASOS Uluslararası Hukuk Sempozyumu, 15-16 Haziran 2022.</w:t>
            </w:r>
          </w:p>
        </w:tc>
      </w:tr>
      <w:tr w:rsidR="00E00158" w:rsidRPr="00542189" w14:paraId="77B365D3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6B102CD5" w14:textId="70F7CF15" w:rsidR="00E00158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8</w:t>
            </w:r>
          </w:p>
        </w:tc>
        <w:tc>
          <w:tcPr>
            <w:tcW w:w="7718" w:type="dxa"/>
            <w:vAlign w:val="center"/>
          </w:tcPr>
          <w:p w14:paraId="6694DB71" w14:textId="732E4F6B" w:rsidR="00E00158" w:rsidRPr="00542189" w:rsidRDefault="00E00158" w:rsidP="00B510D4">
            <w:pP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Timuçin Köprülü, </w:t>
            </w:r>
            <w:r w:rsidRPr="0054218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tr-TR"/>
              </w:rPr>
              <w:t>“</w:t>
            </w:r>
            <w:r w:rsidRPr="00542189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Kunarac Kararı Çerçevesinde </w:t>
            </w:r>
            <w:r w:rsidRPr="00542189">
              <w:rPr>
                <w:rStyle w:val="il"/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Köleleştirme</w:t>
            </w:r>
            <w:r w:rsidRPr="00542189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 Suçu”, </w:t>
            </w:r>
            <w:r w:rsidRPr="0054218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Ankara Barosu</w:t>
            </w:r>
            <w:r w:rsidRPr="00542189">
              <w:rPr>
                <w:rFonts w:ascii="Arial" w:hAnsi="Arial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54218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XII. Uluslararası Hukuk Kurultayı, 27 Mayıs 2022.</w:t>
            </w:r>
          </w:p>
        </w:tc>
      </w:tr>
      <w:tr w:rsidR="0085466F" w:rsidRPr="00542189" w14:paraId="28552623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70C589FE" w14:textId="6DD04173" w:rsidR="0085466F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9</w:t>
            </w:r>
          </w:p>
        </w:tc>
        <w:tc>
          <w:tcPr>
            <w:tcW w:w="7718" w:type="dxa"/>
            <w:vAlign w:val="center"/>
          </w:tcPr>
          <w:p w14:paraId="654BCF1B" w14:textId="03EBD9FD" w:rsidR="00EF6621" w:rsidRPr="00EF6621" w:rsidRDefault="00072AC5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Timuçin Köprülü,</w:t>
            </w:r>
            <w:r w:rsidR="00FE42DF"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 </w:t>
            </w:r>
            <w:r w:rsidR="00FE42DF" w:rsidRPr="00542189"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  <w:t>“Türkiye ve Uluslararası Ceza Hukuku</w:t>
            </w:r>
            <w:r w:rsidR="00FE42DF" w:rsidRPr="00542189">
              <w:rPr>
                <w:rFonts w:ascii="Arial" w:hAnsi="Arial" w:cs="Arial"/>
                <w:sz w:val="22"/>
                <w:szCs w:val="22"/>
                <w:lang w:val="tr-TR"/>
              </w:rPr>
              <w:t>”,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Uluslararası Ceza Hukukunun Gelişimi ve Türkiye’nin Yeri</w:t>
            </w:r>
            <w:r w:rsidR="00FE42DF"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Konferansı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, Ankara Barosu, </w:t>
            </w:r>
            <w:r w:rsidR="0085466F" w:rsidRPr="00542189">
              <w:rPr>
                <w:rFonts w:ascii="Arial" w:hAnsi="Arial" w:cs="Arial"/>
                <w:sz w:val="22"/>
                <w:szCs w:val="22"/>
                <w:lang w:val="tr-TR"/>
              </w:rPr>
              <w:t>4 Şubat 2022.</w:t>
            </w:r>
          </w:p>
        </w:tc>
      </w:tr>
      <w:tr w:rsidR="008E6A6A" w:rsidRPr="00542189" w14:paraId="5C64EF53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11BB2E74" w14:textId="6A1C5F2B" w:rsidR="008E6A6A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10</w:t>
            </w:r>
          </w:p>
        </w:tc>
        <w:tc>
          <w:tcPr>
            <w:tcW w:w="7718" w:type="dxa"/>
            <w:vAlign w:val="center"/>
          </w:tcPr>
          <w:p w14:paraId="54F1D428" w14:textId="479C24D9" w:rsidR="008E6A6A" w:rsidRPr="00542189" w:rsidRDefault="008E6A6A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Timuçin Köprülü, 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>“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  <w:t>Uluslararası Ceza Hukukunda Karma Mahkemeler”,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="00374B8D" w:rsidRPr="00542189">
              <w:rPr>
                <w:rFonts w:ascii="Arial" w:hAnsi="Arial" w:cs="Arial"/>
                <w:sz w:val="22"/>
                <w:szCs w:val="22"/>
                <w:lang w:val="tr-TR"/>
              </w:rPr>
              <w:t>Astana 1. Uluslararası Hukuk ve Sosyal Bilimler Sempozyumu, 13-14 Kasım 2021.</w:t>
            </w:r>
          </w:p>
        </w:tc>
      </w:tr>
      <w:tr w:rsidR="00374B8D" w:rsidRPr="00542189" w14:paraId="149A03F7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51CA49D2" w14:textId="75D6C68E" w:rsidR="00374B8D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11</w:t>
            </w:r>
          </w:p>
        </w:tc>
        <w:tc>
          <w:tcPr>
            <w:tcW w:w="7718" w:type="dxa"/>
            <w:vAlign w:val="center"/>
          </w:tcPr>
          <w:p w14:paraId="587ED40E" w14:textId="2DC6C971" w:rsidR="00374B8D" w:rsidRPr="00542189" w:rsidRDefault="00D20E93" w:rsidP="00374B8D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tr-TR"/>
              </w:rPr>
              <w:t>“</w:t>
            </w:r>
            <w:r w:rsidR="00374B8D" w:rsidRPr="00542189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tr-TR"/>
              </w:rPr>
              <w:t>Devlet Başkanına Suikast İddiasıyla İade: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tr-TR"/>
              </w:rPr>
              <w:t xml:space="preserve"> </w:t>
            </w:r>
            <w:r w:rsidR="00374B8D" w:rsidRPr="00542189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tr-TR"/>
              </w:rPr>
              <w:t>İstanbul 37. Ağır Ceza Mahkemesi’nin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tr-TR"/>
              </w:rPr>
              <w:t xml:space="preserve"> </w:t>
            </w:r>
            <w:r w:rsidR="00374B8D" w:rsidRPr="00542189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tr-TR"/>
              </w:rPr>
              <w:t>Kararından Hareketle Bir İnceleme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tr-TR"/>
              </w:rPr>
              <w:t>”</w:t>
            </w:r>
            <w:r w:rsidR="00374B8D" w:rsidRPr="00542189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tr-TR"/>
              </w:rPr>
              <w:t>,</w:t>
            </w:r>
            <w:r w:rsidR="00374B8D" w:rsidRPr="00542189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 </w:t>
            </w:r>
            <w:r w:rsidRPr="0054218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Yeni İçtihatlar: Ulusal, Uluslararası ve Yabancı Mahkeme Kararları Sempozyumu, Koç Üniversitesi Hukuk Fakültesi, 7 Ekim 2021.</w:t>
            </w:r>
          </w:p>
        </w:tc>
      </w:tr>
      <w:tr w:rsidR="00D8245A" w:rsidRPr="00542189" w14:paraId="15F0932E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447ADC06" w14:textId="4B8C3AF5" w:rsidR="00D8245A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</w:t>
            </w:r>
            <w:r w:rsidR="00777AF3" w:rsidRPr="00542189">
              <w:rPr>
                <w:bCs w:val="0"/>
                <w:i w:val="0"/>
                <w:szCs w:val="22"/>
              </w:rPr>
              <w:t>2</w:t>
            </w:r>
          </w:p>
        </w:tc>
        <w:tc>
          <w:tcPr>
            <w:tcW w:w="7718" w:type="dxa"/>
            <w:vAlign w:val="center"/>
          </w:tcPr>
          <w:p w14:paraId="3857A8B9" w14:textId="2811E7E3" w:rsidR="00D8245A" w:rsidRPr="00542189" w:rsidRDefault="00D8245A" w:rsidP="00B51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Timuçin Köprülü, </w:t>
            </w:r>
            <w:r w:rsidRPr="00542189">
              <w:rPr>
                <w:rFonts w:ascii="Arial" w:hAnsi="Arial" w:cs="Arial"/>
                <w:sz w:val="22"/>
                <w:szCs w:val="22"/>
              </w:rPr>
              <w:t>“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Dolandırıcılık Suçunda Zarar Unsuru”,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Türk Ceza Hukuku Günleri Kongresi 1-3 Haziran 2021 / İstanbul Üniversitesi Hukuk Fakültesi.</w:t>
            </w:r>
          </w:p>
        </w:tc>
      </w:tr>
      <w:tr w:rsidR="00186520" w:rsidRPr="00542189" w14:paraId="7B84677D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5497C7BB" w14:textId="0AFFB68A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13</w:t>
            </w:r>
          </w:p>
        </w:tc>
        <w:tc>
          <w:tcPr>
            <w:tcW w:w="7718" w:type="dxa"/>
            <w:vAlign w:val="center"/>
          </w:tcPr>
          <w:p w14:paraId="5DD62633" w14:textId="0B699DED" w:rsidR="00186520" w:rsidRPr="00542189" w:rsidRDefault="00116E43" w:rsidP="00B51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>“</w:t>
            </w:r>
            <w:r w:rsidR="00186520"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Zorla Kaybetme”,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 xml:space="preserve"> İnsan Hakları Günü Sempozyumu, Atılım Üniversitesi Hukuk Fakültesi, 10-11 Aralık 2020.</w:t>
            </w:r>
          </w:p>
        </w:tc>
      </w:tr>
      <w:tr w:rsidR="00186520" w:rsidRPr="00542189" w14:paraId="056A4C2A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1ECF92D7" w14:textId="7D089D84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14</w:t>
            </w:r>
          </w:p>
        </w:tc>
        <w:tc>
          <w:tcPr>
            <w:tcW w:w="7718" w:type="dxa"/>
            <w:vAlign w:val="center"/>
          </w:tcPr>
          <w:p w14:paraId="1C410505" w14:textId="2844C542" w:rsidR="00186520" w:rsidRPr="00542189" w:rsidRDefault="00116E43" w:rsidP="00B51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“TCK’da Çocuğun Mağduru Olduğu Suçlara Dair Bir Değerlendirme”, 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>Hukuki ve Toplumsal Boyutlarıyla Çocuklar İçin Adalet ve Koruma Sempozyumu, Atılım Üniversitesi Hukuk Fakültesi, 26 Kasım 2019.</w:t>
            </w:r>
          </w:p>
        </w:tc>
      </w:tr>
      <w:tr w:rsidR="00186520" w:rsidRPr="00542189" w14:paraId="12CFB39E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1EB90E5C" w14:textId="655CA7C2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15</w:t>
            </w:r>
          </w:p>
        </w:tc>
        <w:tc>
          <w:tcPr>
            <w:tcW w:w="7718" w:type="dxa"/>
            <w:vAlign w:val="center"/>
          </w:tcPr>
          <w:p w14:paraId="3C6892AC" w14:textId="233B992D" w:rsidR="00186520" w:rsidRPr="00542189" w:rsidRDefault="00116E43" w:rsidP="00B51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sz w:val="22"/>
                <w:szCs w:val="22"/>
                <w:lang w:val="tr-TR"/>
              </w:rPr>
              <w:t>“</w:t>
            </w:r>
            <w:r w:rsidR="00186520" w:rsidRPr="00542189"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  <w:t>Başkanlık Sistemi ve Ceza Hukuku</w:t>
            </w:r>
            <w:r w:rsidR="00186520" w:rsidRPr="00542189">
              <w:rPr>
                <w:rFonts w:ascii="Arial" w:hAnsi="Arial" w:cs="Arial"/>
                <w:sz w:val="22"/>
                <w:szCs w:val="22"/>
                <w:lang w:val="tr-TR"/>
              </w:rPr>
              <w:t>”, İstanbul Üniversitesi Cumhuriyetçi Hukukçular Kulübü Hukuk Atölyesi VI, 24 Mart 2017.</w:t>
            </w:r>
          </w:p>
        </w:tc>
      </w:tr>
      <w:tr w:rsidR="00186520" w:rsidRPr="00542189" w14:paraId="31A4003F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50AC405D" w14:textId="123D64EC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16</w:t>
            </w:r>
          </w:p>
        </w:tc>
        <w:tc>
          <w:tcPr>
            <w:tcW w:w="7718" w:type="dxa"/>
            <w:vAlign w:val="center"/>
          </w:tcPr>
          <w:p w14:paraId="7B2E1336" w14:textId="40701270" w:rsidR="00186520" w:rsidRPr="00542189" w:rsidRDefault="00116E43" w:rsidP="00B51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sz w:val="22"/>
                <w:szCs w:val="22"/>
                <w:lang w:val="tr-TR"/>
              </w:rPr>
              <w:t>“</w:t>
            </w:r>
            <w:r w:rsidR="00186520" w:rsidRPr="00542189">
              <w:rPr>
                <w:rFonts w:ascii="Arial" w:hAnsi="Arial" w:cs="Arial"/>
                <w:i/>
                <w:iCs/>
                <w:sz w:val="22"/>
                <w:szCs w:val="22"/>
                <w:lang w:val="tr-TR"/>
              </w:rPr>
              <w:t>Yugoslav Savaş Suçları Mahkemesi ve Uluslararası Adalet Divanı’nın Kararları Işığında Yugoslavya İç Savaşı</w:t>
            </w:r>
            <w:r w:rsidR="00186520" w:rsidRPr="00542189">
              <w:rPr>
                <w:rFonts w:ascii="Arial" w:hAnsi="Arial" w:cs="Arial"/>
                <w:sz w:val="22"/>
                <w:szCs w:val="22"/>
                <w:lang w:val="tr-TR"/>
              </w:rPr>
              <w:t>”, Adaletin Peşinde: Yugoslavya Örneğinde Savaş Suçları, Bosna Sancak Derneği, 21 Mayıs 2016.</w:t>
            </w:r>
          </w:p>
        </w:tc>
      </w:tr>
      <w:tr w:rsidR="00186520" w:rsidRPr="00542189" w14:paraId="135B558E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41371509" w14:textId="60016FD0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17</w:t>
            </w:r>
          </w:p>
        </w:tc>
        <w:tc>
          <w:tcPr>
            <w:tcW w:w="7718" w:type="dxa"/>
            <w:vAlign w:val="center"/>
          </w:tcPr>
          <w:p w14:paraId="792ECC2A" w14:textId="1DE2CC99" w:rsidR="00186520" w:rsidRPr="00542189" w:rsidRDefault="00116E43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4218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86520" w:rsidRPr="0054218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“</w:t>
            </w:r>
            <w:r w:rsidR="00186520" w:rsidRPr="0054218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İnsan Hakları Avrupa Mahkemesi Kararlarında İfade Hürriyeti ve Türk Ceza Kanunu</w:t>
            </w:r>
            <w:r w:rsidR="00186520" w:rsidRPr="0054218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”, Doğu Akdeniz Üniversitesi Hukuk Fakültesi Hukuk Kulübü Konferansı, 1 Haziran 2015, Gazimağusa -KKTC</w:t>
            </w:r>
          </w:p>
        </w:tc>
      </w:tr>
      <w:tr w:rsidR="00186520" w:rsidRPr="00542189" w14:paraId="3F75A3C4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3D1DDBF4" w14:textId="4591C614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18</w:t>
            </w:r>
          </w:p>
        </w:tc>
        <w:tc>
          <w:tcPr>
            <w:tcW w:w="7718" w:type="dxa"/>
            <w:vAlign w:val="center"/>
          </w:tcPr>
          <w:p w14:paraId="3D8C03AC" w14:textId="5669BCD7" w:rsidR="00186520" w:rsidRPr="00542189" w:rsidRDefault="00116E43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“</w:t>
            </w:r>
            <w:r w:rsidR="00186520" w:rsidRPr="00542189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İç Güvenlik Paketinin Getirdikleri ve Götürdükleri</w:t>
            </w:r>
            <w:r w:rsidR="00186520" w:rsidRPr="0054218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”, İç Güvenlik Paketi Paneli, Ankara Üniversitesi Hukuk Fakültesi, 4 Mart 2015.</w:t>
            </w:r>
          </w:p>
        </w:tc>
      </w:tr>
      <w:tr w:rsidR="00186520" w:rsidRPr="00542189" w14:paraId="19B0EE9C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59CD9071" w14:textId="43CD7B6B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19</w:t>
            </w:r>
          </w:p>
        </w:tc>
        <w:tc>
          <w:tcPr>
            <w:tcW w:w="7718" w:type="dxa"/>
            <w:vAlign w:val="center"/>
          </w:tcPr>
          <w:p w14:paraId="3E2B2ED8" w14:textId="5C398CCB" w:rsidR="00186520" w:rsidRPr="00542189" w:rsidRDefault="00116E43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42189">
              <w:rPr>
                <w:rFonts w:ascii="Arial" w:hAnsi="Arial" w:cs="Arial"/>
                <w:color w:val="1A1A1A"/>
                <w:sz w:val="22"/>
                <w:szCs w:val="22"/>
              </w:rPr>
              <w:t xml:space="preserve"> </w:t>
            </w:r>
            <w:r w:rsidR="00186520" w:rsidRPr="00542189">
              <w:rPr>
                <w:rFonts w:ascii="Arial" w:hAnsi="Arial" w:cs="Arial"/>
                <w:i/>
                <w:iCs/>
                <w:color w:val="1A1A1A"/>
                <w:sz w:val="22"/>
                <w:szCs w:val="22"/>
              </w:rPr>
              <w:t>“Bir Daha Asla: Soykırım Sözleşmesi”,</w:t>
            </w:r>
            <w:r w:rsidR="00186520" w:rsidRPr="00542189">
              <w:rPr>
                <w:rFonts w:ascii="Arial" w:hAnsi="Arial" w:cs="Arial"/>
                <w:color w:val="1A1A1A"/>
                <w:sz w:val="22"/>
                <w:szCs w:val="22"/>
              </w:rPr>
              <w:t xml:space="preserve"> Uludağ Üniversitesi Hukuk Fakültesi Ceza Adaleti ve İnsan Hakları Sempozyumu, 2 Kasım 2012, Bursa.</w:t>
            </w:r>
          </w:p>
        </w:tc>
      </w:tr>
      <w:tr w:rsidR="00186520" w:rsidRPr="00542189" w14:paraId="32E38186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5130484E" w14:textId="7422DB9B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lastRenderedPageBreak/>
              <w:t>20</w:t>
            </w:r>
          </w:p>
        </w:tc>
        <w:tc>
          <w:tcPr>
            <w:tcW w:w="7718" w:type="dxa"/>
            <w:vAlign w:val="center"/>
          </w:tcPr>
          <w:p w14:paraId="4452ADD4" w14:textId="26DB39CA" w:rsidR="00186520" w:rsidRPr="00542189" w:rsidRDefault="00116E43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color w:val="1A1A1A"/>
                <w:sz w:val="22"/>
                <w:szCs w:val="22"/>
              </w:rPr>
              <w:t>“</w:t>
            </w:r>
            <w:r w:rsidR="00186520" w:rsidRPr="00542189">
              <w:rPr>
                <w:rFonts w:ascii="Arial" w:hAnsi="Arial" w:cs="Arial"/>
                <w:i/>
                <w:iCs/>
                <w:color w:val="1A1A1A"/>
                <w:sz w:val="22"/>
                <w:szCs w:val="22"/>
              </w:rPr>
              <w:t xml:space="preserve">Türk Ceza Kanununda Nefret Suçlarına Dair Düşünceler”, </w:t>
            </w:r>
            <w:r w:rsidR="00186520" w:rsidRPr="00542189">
              <w:rPr>
                <w:rFonts w:ascii="Arial" w:hAnsi="Arial" w:cs="Arial"/>
                <w:color w:val="1A1A1A"/>
                <w:sz w:val="22"/>
                <w:szCs w:val="22"/>
              </w:rPr>
              <w:t>Uludağ Üniversitesi Hukuk Fakültesi / Bursa Barosu Nefret Suçları Sempozyumu, 11 Mayıs 2012, Bursa</w:t>
            </w:r>
          </w:p>
        </w:tc>
      </w:tr>
      <w:tr w:rsidR="00186520" w:rsidRPr="00542189" w14:paraId="343E14B3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28300628" w14:textId="2446828E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21</w:t>
            </w:r>
          </w:p>
        </w:tc>
        <w:tc>
          <w:tcPr>
            <w:tcW w:w="7718" w:type="dxa"/>
            <w:vAlign w:val="center"/>
          </w:tcPr>
          <w:p w14:paraId="5568E5A0" w14:textId="4344BF64" w:rsidR="00186520" w:rsidRPr="00542189" w:rsidRDefault="00116E43" w:rsidP="00B510D4">
            <w:pPr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color w:val="1A1A1A"/>
                <w:sz w:val="22"/>
                <w:szCs w:val="22"/>
              </w:rPr>
              <w:t>"</w:t>
            </w:r>
            <w:r w:rsidR="00186520" w:rsidRPr="00542189">
              <w:rPr>
                <w:rFonts w:ascii="Arial" w:hAnsi="Arial" w:cs="Arial"/>
                <w:i/>
                <w:iCs/>
                <w:color w:val="1A1A1A"/>
                <w:sz w:val="22"/>
                <w:szCs w:val="22"/>
              </w:rPr>
              <w:t>Dünya Örneklerinde Kadına ve Çocuğa Karşı İşlenen Suçlar",</w:t>
            </w:r>
            <w:r w:rsidR="00186520" w:rsidRPr="00542189">
              <w:rPr>
                <w:rFonts w:ascii="Arial" w:hAnsi="Arial" w:cs="Arial"/>
                <w:color w:val="1A1A1A"/>
                <w:sz w:val="22"/>
                <w:szCs w:val="22"/>
              </w:rPr>
              <w:t xml:space="preserve"> Doğu Akdeniz Üniversitesi Hukuk Fakültesi Esin Konanç Sempozyumu,14 Mayıs 2010 Gazimağusa-KKTC</w:t>
            </w:r>
          </w:p>
        </w:tc>
      </w:tr>
      <w:tr w:rsidR="00186520" w:rsidRPr="00542189" w14:paraId="48C0EF80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47102F75" w14:textId="09ABF0BA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22</w:t>
            </w:r>
          </w:p>
        </w:tc>
        <w:tc>
          <w:tcPr>
            <w:tcW w:w="7718" w:type="dxa"/>
            <w:vAlign w:val="center"/>
          </w:tcPr>
          <w:p w14:paraId="52F9806E" w14:textId="3F6F4455" w:rsidR="00186520" w:rsidRPr="00542189" w:rsidRDefault="00116E43" w:rsidP="00B510D4">
            <w:pPr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>"</w:t>
            </w:r>
            <w:r w:rsidR="00186520"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Çocuklara Karşı İşlenen Uluslararası Suçlar",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 xml:space="preserve"> 2008 Ankara Barosu Uluslararası Hukuk Kurultayı, 8 - 11 Ocak 2008, Ankara.</w:t>
            </w:r>
          </w:p>
        </w:tc>
      </w:tr>
      <w:tr w:rsidR="00186520" w:rsidRPr="00542189" w14:paraId="6C6D2A96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35F31FFA" w14:textId="19EC9115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23</w:t>
            </w:r>
          </w:p>
        </w:tc>
        <w:tc>
          <w:tcPr>
            <w:tcW w:w="7718" w:type="dxa"/>
            <w:vAlign w:val="center"/>
          </w:tcPr>
          <w:p w14:paraId="4B1E81FA" w14:textId="2A9D4506" w:rsidR="00186520" w:rsidRPr="00542189" w:rsidRDefault="00116E43" w:rsidP="00B510D4">
            <w:pPr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>"</w:t>
            </w:r>
            <w:r w:rsidR="00186520"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Uluslararası Ceza Mahkemesi ve A.B.D."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 xml:space="preserve"> 13. Adalet ve Demokrasi Haftası, Emperyalizmin Adaleti, 31 Ocak 2006, Ankara.</w:t>
            </w:r>
          </w:p>
        </w:tc>
      </w:tr>
      <w:tr w:rsidR="00186520" w:rsidRPr="00542189" w14:paraId="6E5F813F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6230C037" w14:textId="7B8B8333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24</w:t>
            </w:r>
          </w:p>
        </w:tc>
        <w:tc>
          <w:tcPr>
            <w:tcW w:w="7718" w:type="dxa"/>
            <w:vAlign w:val="center"/>
          </w:tcPr>
          <w:p w14:paraId="034AF9D8" w14:textId="725E886F" w:rsidR="00186520" w:rsidRPr="00542189" w:rsidRDefault="00116E43" w:rsidP="00B510D4">
            <w:pPr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“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Y</w:t>
            </w:r>
            <w:r w:rsidR="00186520"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eni Ceza Muhakemesi Kanunu'nda Koruma Tedbirleri Nedeniyle Tazminat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>", Yeni Ceza Muhakemesi Kanunu ve Getirdikleri Konferansı, 11-12 Haziran 2005, Rize.</w:t>
            </w:r>
          </w:p>
        </w:tc>
      </w:tr>
      <w:tr w:rsidR="00186520" w:rsidRPr="00542189" w14:paraId="7110FB9F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09B74A2B" w14:textId="3FE7FF2E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25</w:t>
            </w:r>
          </w:p>
        </w:tc>
        <w:tc>
          <w:tcPr>
            <w:tcW w:w="7718" w:type="dxa"/>
            <w:vAlign w:val="center"/>
          </w:tcPr>
          <w:p w14:paraId="57A5072C" w14:textId="05DE9FA8" w:rsidR="00186520" w:rsidRPr="00542189" w:rsidRDefault="00116E43" w:rsidP="00B510D4">
            <w:pPr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>"</w:t>
            </w:r>
            <w:r w:rsidR="00186520" w:rsidRPr="005421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Yeni Türk Ceza Yasası'nda Şerefe Karşı İşlenen Suçlar", 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>Yeni Türk Ceza Kanunu ve Ceza Muhakemesi Kanunu Paneli, 12 - 13 Mart 2005, Kahramanmaraş.</w:t>
            </w:r>
          </w:p>
        </w:tc>
      </w:tr>
      <w:tr w:rsidR="00186520" w:rsidRPr="00542189" w14:paraId="53137288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58644119" w14:textId="149313E8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26</w:t>
            </w:r>
          </w:p>
        </w:tc>
        <w:tc>
          <w:tcPr>
            <w:tcW w:w="7718" w:type="dxa"/>
            <w:vAlign w:val="center"/>
          </w:tcPr>
          <w:p w14:paraId="1922473B" w14:textId="489FA1DC" w:rsidR="00186520" w:rsidRPr="00542189" w:rsidRDefault="00116E43" w:rsidP="00B510D4">
            <w:pPr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"Yeni Türk Ceza Yasası'nda Kamu Güvenine Karşı İşlenen Suçlar", 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>Yeni Türk Ceza Kanunu Paneli (Diyarbakır Barosu), , 9-10 Nisan 2005, Diyarbakır.</w:t>
            </w:r>
          </w:p>
        </w:tc>
      </w:tr>
      <w:tr w:rsidR="00186520" w:rsidRPr="00542189" w14:paraId="6D504AE1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75877700" w14:textId="72679511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27</w:t>
            </w:r>
          </w:p>
        </w:tc>
        <w:tc>
          <w:tcPr>
            <w:tcW w:w="7718" w:type="dxa"/>
            <w:vAlign w:val="center"/>
          </w:tcPr>
          <w:p w14:paraId="68ED2924" w14:textId="2F1146BF" w:rsidR="00186520" w:rsidRPr="00542189" w:rsidRDefault="00116E43" w:rsidP="00B510D4">
            <w:pPr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>"</w:t>
            </w:r>
            <w:r w:rsidR="00186520"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Yeni Türk Ceza Yasası'nda Kamu İdaresinin İşleyişine Karşı İşlenen Suçlar (Zimmet-Rüşvet ve İrtikap)",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 xml:space="preserve"> Yeni Türk Ceza Kanunu Semineri, 5-6 Mart 2005, Aksaray.</w:t>
            </w:r>
          </w:p>
        </w:tc>
      </w:tr>
      <w:tr w:rsidR="00186520" w:rsidRPr="00542189" w14:paraId="304EEA8C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7254793F" w14:textId="32DEB671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28</w:t>
            </w:r>
          </w:p>
        </w:tc>
        <w:tc>
          <w:tcPr>
            <w:tcW w:w="7718" w:type="dxa"/>
            <w:vAlign w:val="center"/>
          </w:tcPr>
          <w:p w14:paraId="2DBC6A83" w14:textId="44D3CE59" w:rsidR="00186520" w:rsidRPr="00542189" w:rsidRDefault="00116E43" w:rsidP="00B510D4">
            <w:pPr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>"</w:t>
            </w:r>
            <w:r w:rsidR="00186520"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Yeni Türk Ceza Yasası'nda Belgede Sahtecilik Suçları",</w:t>
            </w:r>
            <w:r w:rsidR="00186520" w:rsidRPr="00542189">
              <w:rPr>
                <w:rFonts w:ascii="Arial" w:hAnsi="Arial" w:cs="Arial"/>
                <w:sz w:val="22"/>
                <w:szCs w:val="22"/>
              </w:rPr>
              <w:t xml:space="preserve"> Yeni Türk Ceza Kanunu Semineri, Trabzon Barosu, 19-20 Şubat 2005, Trabzon.</w:t>
            </w:r>
          </w:p>
        </w:tc>
      </w:tr>
      <w:tr w:rsidR="00186520" w:rsidRPr="00542189" w14:paraId="02B37F6C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48412BA7" w14:textId="0605C05C" w:rsidR="00186520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29</w:t>
            </w:r>
          </w:p>
        </w:tc>
        <w:tc>
          <w:tcPr>
            <w:tcW w:w="7718" w:type="dxa"/>
            <w:vAlign w:val="center"/>
          </w:tcPr>
          <w:p w14:paraId="07347685" w14:textId="0CA018AF" w:rsidR="00186520" w:rsidRPr="00542189" w:rsidRDefault="00116E43" w:rsidP="00B510D4">
            <w:pPr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"Yeni Türk Ceza Yasası'nın Yer Bakımından Uygulanması ve Geri Verme Konusundaki Değişiklikler",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Yeni Türk Ceza Kanunu Eğitim Semineri, Hatay Barosu, 24-25 Aralık 2004, Hatay.</w:t>
            </w:r>
          </w:p>
        </w:tc>
      </w:tr>
      <w:tr w:rsidR="00116E43" w:rsidRPr="00542189" w14:paraId="412EF33E" w14:textId="77777777" w:rsidTr="00542189">
        <w:trPr>
          <w:trHeight w:val="454"/>
        </w:trPr>
        <w:tc>
          <w:tcPr>
            <w:tcW w:w="2085" w:type="dxa"/>
            <w:vAlign w:val="center"/>
          </w:tcPr>
          <w:p w14:paraId="304FABF9" w14:textId="1C4BEBCA" w:rsidR="00116E43" w:rsidRPr="00542189" w:rsidRDefault="00542189" w:rsidP="00B510D4">
            <w:pPr>
              <w:pStyle w:val="Balk1"/>
              <w:rPr>
                <w:bCs w:val="0"/>
                <w:i w:val="0"/>
                <w:szCs w:val="22"/>
              </w:rPr>
            </w:pPr>
            <w:r w:rsidRPr="00542189">
              <w:rPr>
                <w:bCs w:val="0"/>
                <w:i w:val="0"/>
                <w:szCs w:val="22"/>
              </w:rPr>
              <w:t>30</w:t>
            </w:r>
          </w:p>
        </w:tc>
        <w:tc>
          <w:tcPr>
            <w:tcW w:w="7718" w:type="dxa"/>
            <w:vAlign w:val="center"/>
          </w:tcPr>
          <w:p w14:paraId="7B853AD5" w14:textId="74DF97B6" w:rsidR="00116E43" w:rsidRPr="00542189" w:rsidRDefault="00116E43" w:rsidP="00B510D4">
            <w:pPr>
              <w:rPr>
                <w:rFonts w:ascii="Arial" w:hAnsi="Arial" w:cs="Arial"/>
                <w:sz w:val="22"/>
                <w:szCs w:val="22"/>
              </w:rPr>
            </w:pPr>
            <w:r w:rsidRPr="00542189">
              <w:rPr>
                <w:rFonts w:ascii="Arial" w:hAnsi="Arial" w:cs="Arial"/>
                <w:b/>
                <w:bCs/>
                <w:sz w:val="22"/>
                <w:szCs w:val="22"/>
              </w:rPr>
              <w:t>Timuçin Köprülü,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 "</w:t>
            </w:r>
            <w:r w:rsidRPr="00542189">
              <w:rPr>
                <w:rFonts w:ascii="Arial" w:hAnsi="Arial" w:cs="Arial"/>
                <w:i/>
                <w:iCs/>
                <w:sz w:val="22"/>
                <w:szCs w:val="22"/>
              </w:rPr>
              <w:t>Siyasi Suç İstisnasının İadede Yarattığı Problemler",</w:t>
            </w:r>
            <w:r w:rsidRPr="00542189">
              <w:rPr>
                <w:rFonts w:ascii="Arial" w:hAnsi="Arial" w:cs="Arial"/>
                <w:sz w:val="22"/>
                <w:szCs w:val="22"/>
              </w:rPr>
              <w:t xml:space="preserve"> Suç ve Suçlulukla Mücadelede İadenin Önemi ve Uygulamalar Konferansı, 30 Mart 2004, Çankaya Üniversitesi</w:t>
            </w:r>
          </w:p>
        </w:tc>
      </w:tr>
    </w:tbl>
    <w:p w14:paraId="16FECF50" w14:textId="77777777" w:rsidR="00623F58" w:rsidRPr="00F52FC2" w:rsidRDefault="00623F58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3D4D7D96" w14:textId="4ED91FC3" w:rsidR="00623F58" w:rsidRPr="00F52FC2" w:rsidRDefault="00623F58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  <w:r w:rsidRPr="00F52FC2">
        <w:rPr>
          <w:rFonts w:ascii="Arial" w:hAnsi="Arial" w:cs="Arial"/>
          <w:b/>
          <w:bCs/>
          <w:sz w:val="22"/>
          <w:szCs w:val="22"/>
          <w:lang w:val="tr-TR"/>
        </w:rPr>
        <w:t>PROJECTS</w:t>
      </w:r>
    </w:p>
    <w:p w14:paraId="104F052B" w14:textId="77777777" w:rsidR="00623F58" w:rsidRPr="00F52FC2" w:rsidRDefault="00623F58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709"/>
      </w:tblGrid>
      <w:tr w:rsidR="00623F58" w:rsidRPr="00F52FC2" w14:paraId="6525E8F6" w14:textId="77777777" w:rsidTr="00213810">
        <w:trPr>
          <w:trHeight w:val="454"/>
        </w:trPr>
        <w:tc>
          <w:tcPr>
            <w:tcW w:w="2127" w:type="dxa"/>
            <w:vAlign w:val="center"/>
          </w:tcPr>
          <w:p w14:paraId="6021F283" w14:textId="77777777" w:rsidR="00623F58" w:rsidRPr="00F52FC2" w:rsidRDefault="00623F58" w:rsidP="00B510D4">
            <w:pPr>
              <w:pStyle w:val="Balk1"/>
              <w:rPr>
                <w:i w:val="0"/>
                <w:color w:val="000000"/>
                <w:szCs w:val="22"/>
                <w:u w:val="single"/>
              </w:rPr>
            </w:pPr>
            <w:r w:rsidRPr="00F52FC2"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7826" w:type="dxa"/>
            <w:vAlign w:val="center"/>
          </w:tcPr>
          <w:p w14:paraId="71FC475A" w14:textId="77777777" w:rsidR="00B40DB1" w:rsidRDefault="00B40DB1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18289196" w14:textId="77777777" w:rsidR="00B40DB1" w:rsidRDefault="00B40DB1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4BB614EF" w14:textId="52E5F254" w:rsidR="00B40DB1" w:rsidRDefault="00B40DB1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Legal Expert</w:t>
            </w:r>
            <w:r w:rsidRPr="00DF0C0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F06604" w:rsidRPr="00F0660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İstanbul Protocol Training Project, </w:t>
            </w:r>
            <w:r w:rsidRPr="00DF0C0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(TR 05 01.03</w:t>
            </w:r>
            <w:r w:rsidR="00F0660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3A422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February</w:t>
            </w:r>
            <w:r w:rsidR="003A4225" w:rsidRPr="00DF0C0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2008- Mar</w:t>
            </w:r>
            <w:r w:rsidR="003A422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ch</w:t>
            </w:r>
            <w:r w:rsidR="003A4225" w:rsidRPr="00DF0C0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2009</w:t>
            </w:r>
            <w:r w:rsidR="003A422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14:paraId="01E06961" w14:textId="77777777" w:rsidR="00B40DB1" w:rsidRDefault="00B40DB1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7CB7FAA2" w14:textId="77777777" w:rsidR="00B40DB1" w:rsidRDefault="00B40DB1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11618487" w14:textId="769918DB" w:rsidR="00623F58" w:rsidRPr="00F52FC2" w:rsidRDefault="00623F58" w:rsidP="00B510D4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B40DB1" w:rsidRPr="00F52FC2" w14:paraId="72B8DB25" w14:textId="77777777" w:rsidTr="00213810">
        <w:trPr>
          <w:trHeight w:val="454"/>
        </w:trPr>
        <w:tc>
          <w:tcPr>
            <w:tcW w:w="2127" w:type="dxa"/>
            <w:vAlign w:val="center"/>
          </w:tcPr>
          <w:p w14:paraId="6B5946BA" w14:textId="4B7020B5" w:rsidR="00B40DB1" w:rsidRPr="00F52FC2" w:rsidRDefault="003A4225" w:rsidP="00B510D4">
            <w:pPr>
              <w:pStyle w:val="Balk1"/>
              <w:rPr>
                <w:bCs w:val="0"/>
                <w:i w:val="0"/>
                <w:szCs w:val="22"/>
              </w:rPr>
            </w:pPr>
            <w:r>
              <w:rPr>
                <w:bCs w:val="0"/>
                <w:i w:val="0"/>
                <w:szCs w:val="22"/>
              </w:rPr>
              <w:t>2</w:t>
            </w:r>
          </w:p>
        </w:tc>
        <w:tc>
          <w:tcPr>
            <w:tcW w:w="7826" w:type="dxa"/>
            <w:vAlign w:val="center"/>
          </w:tcPr>
          <w:p w14:paraId="5AFB38A4" w14:textId="26FA3315" w:rsidR="00B40DB1" w:rsidRDefault="003A4225" w:rsidP="003A4225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Consultant, with Çiğdem Sever and Eylem Ümit, </w:t>
            </w:r>
            <w:r w:rsidRPr="003A4225">
              <w:rPr>
                <w:rFonts w:ascii="Arial" w:hAnsi="Arial" w:cs="Arial"/>
                <w:sz w:val="22"/>
                <w:szCs w:val="22"/>
                <w:lang w:val="tr-TR"/>
              </w:rPr>
              <w:t>Review and Assessment of the Relevant Legislation, Policies and Reporting Channels for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3A4225">
              <w:rPr>
                <w:rFonts w:ascii="Arial" w:hAnsi="Arial" w:cs="Arial"/>
                <w:sz w:val="22"/>
                <w:szCs w:val="22"/>
                <w:lang w:val="tr-TR"/>
              </w:rPr>
              <w:t>Sexual Exploitation and Abuse (SEA) Allegations in Turkey PRO/TURA/2</w:t>
            </w:r>
            <w:r>
              <w:rPr>
                <w:rFonts w:ascii="Arial" w:hAnsi="Arial" w:cs="Arial"/>
                <w:sz w:val="22"/>
                <w:szCs w:val="22"/>
                <w:lang w:val="tr-TR"/>
              </w:rPr>
              <w:t>, September 2020-January 2021.</w:t>
            </w:r>
          </w:p>
        </w:tc>
      </w:tr>
    </w:tbl>
    <w:p w14:paraId="272AFB2C" w14:textId="77777777" w:rsidR="00623F58" w:rsidRPr="00F52FC2" w:rsidRDefault="00623F58" w:rsidP="00B510D4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sectPr w:rsidR="00623F58" w:rsidRPr="00F52FC2" w:rsidSect="00EF6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30" w:right="1134" w:bottom="206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F628" w14:textId="77777777" w:rsidR="00F03C05" w:rsidRDefault="00F03C05" w:rsidP="006F34E2">
      <w:r>
        <w:separator/>
      </w:r>
    </w:p>
  </w:endnote>
  <w:endnote w:type="continuationSeparator" w:id="0">
    <w:p w14:paraId="68C0C1F7" w14:textId="77777777" w:rsidR="00F03C05" w:rsidRDefault="00F03C05" w:rsidP="006F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nQuanYi Zen Hei Sharp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FC94" w14:textId="77777777" w:rsidR="00F23694" w:rsidRDefault="00F236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13AE" w14:textId="77777777" w:rsidR="00F23694" w:rsidRDefault="00F236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18C1" w14:textId="77777777" w:rsidR="00F23694" w:rsidRDefault="00F236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77F9" w14:textId="77777777" w:rsidR="00F03C05" w:rsidRDefault="00F03C05" w:rsidP="006F34E2">
      <w:r>
        <w:separator/>
      </w:r>
    </w:p>
  </w:footnote>
  <w:footnote w:type="continuationSeparator" w:id="0">
    <w:p w14:paraId="20E6711C" w14:textId="77777777" w:rsidR="00F03C05" w:rsidRDefault="00F03C05" w:rsidP="006F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3B9F" w14:textId="77777777" w:rsidR="00124550" w:rsidRDefault="00F03C05">
    <w:pPr>
      <w:pStyle w:val="stBilgi"/>
    </w:pPr>
    <w:r>
      <w:rPr>
        <w:noProof/>
        <w:lang w:val="tr-TR" w:eastAsia="tr-TR"/>
      </w:rPr>
      <w:pict w14:anchorId="3C35B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2" o:spid="_x0000_s1026" type="#_x0000_t75" alt="" style="position:absolute;margin-left:0;margin-top:0;width:607.35pt;height:858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b_tr_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8EF9" w14:textId="77777777" w:rsidR="00F23694" w:rsidRDefault="00F236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06C6" w14:textId="77777777" w:rsidR="00124550" w:rsidRDefault="00F03C05">
    <w:pPr>
      <w:pStyle w:val="stBilgi"/>
    </w:pPr>
    <w:r>
      <w:rPr>
        <w:noProof/>
        <w:lang w:val="tr-TR" w:eastAsia="tr-TR"/>
      </w:rPr>
      <w:pict w14:anchorId="1B384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1" o:spid="_x0000_s1025" type="#_x0000_t75" alt="" style="position:absolute;margin-left:-53.9pt;margin-top:-58pt;width:607.35pt;height:858.95pt;z-index:-251659264;mso-wrap-edited:f;mso-width-percent:0;mso-height-percent:0;mso-position-horizontal-relative:margin;mso-position-vertical-relative:margin;mso-width-percent:0;mso-height-percent:0" o:allowincell="f">
          <v:imagedata r:id="rId1" o:title="gb_tr_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4AC"/>
    <w:multiLevelType w:val="hybridMultilevel"/>
    <w:tmpl w:val="0FE40226"/>
    <w:lvl w:ilvl="0" w:tplc="041F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453"/>
    <w:multiLevelType w:val="hybridMultilevel"/>
    <w:tmpl w:val="1F50AE2C"/>
    <w:lvl w:ilvl="0" w:tplc="041F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AC3"/>
    <w:multiLevelType w:val="hybridMultilevel"/>
    <w:tmpl w:val="ADF2B412"/>
    <w:lvl w:ilvl="0" w:tplc="D13809D0">
      <w:start w:val="9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157AC"/>
    <w:multiLevelType w:val="hybridMultilevel"/>
    <w:tmpl w:val="36908382"/>
    <w:lvl w:ilvl="0" w:tplc="041F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044B"/>
    <w:multiLevelType w:val="hybridMultilevel"/>
    <w:tmpl w:val="109690C6"/>
    <w:lvl w:ilvl="0" w:tplc="041F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546C4"/>
    <w:multiLevelType w:val="hybridMultilevel"/>
    <w:tmpl w:val="2D766648"/>
    <w:lvl w:ilvl="0" w:tplc="041F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9F8"/>
    <w:multiLevelType w:val="hybridMultilevel"/>
    <w:tmpl w:val="CF7A0B8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26532"/>
    <w:multiLevelType w:val="hybridMultilevel"/>
    <w:tmpl w:val="C75A5FAC"/>
    <w:lvl w:ilvl="0" w:tplc="041F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04A5E"/>
    <w:multiLevelType w:val="hybridMultilevel"/>
    <w:tmpl w:val="E6A6F848"/>
    <w:lvl w:ilvl="0" w:tplc="C8D04EF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62D23"/>
    <w:multiLevelType w:val="hybridMultilevel"/>
    <w:tmpl w:val="6E9A8A3A"/>
    <w:lvl w:ilvl="0" w:tplc="041F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01C"/>
    <w:multiLevelType w:val="hybridMultilevel"/>
    <w:tmpl w:val="2CB69670"/>
    <w:lvl w:ilvl="0" w:tplc="041F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C1349"/>
    <w:multiLevelType w:val="hybridMultilevel"/>
    <w:tmpl w:val="4CAA90C0"/>
    <w:lvl w:ilvl="0" w:tplc="041F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B0F7C"/>
    <w:multiLevelType w:val="hybridMultilevel"/>
    <w:tmpl w:val="00680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B1D26"/>
    <w:multiLevelType w:val="hybridMultilevel"/>
    <w:tmpl w:val="7300382A"/>
    <w:lvl w:ilvl="0" w:tplc="041F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1F74CF"/>
    <w:multiLevelType w:val="hybridMultilevel"/>
    <w:tmpl w:val="FE8A8436"/>
    <w:lvl w:ilvl="0" w:tplc="041F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7311A"/>
    <w:multiLevelType w:val="hybridMultilevel"/>
    <w:tmpl w:val="966C1C56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18E1E2F"/>
    <w:multiLevelType w:val="hybridMultilevel"/>
    <w:tmpl w:val="7CDA243A"/>
    <w:lvl w:ilvl="0" w:tplc="041F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3F1C7C"/>
    <w:multiLevelType w:val="hybridMultilevel"/>
    <w:tmpl w:val="5D5C2E42"/>
    <w:lvl w:ilvl="0" w:tplc="041F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E6E64"/>
    <w:multiLevelType w:val="hybridMultilevel"/>
    <w:tmpl w:val="8A520B5A"/>
    <w:lvl w:ilvl="0" w:tplc="041F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B15D6"/>
    <w:multiLevelType w:val="hybridMultilevel"/>
    <w:tmpl w:val="4D40F920"/>
    <w:lvl w:ilvl="0" w:tplc="041F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8E01F3"/>
    <w:multiLevelType w:val="hybridMultilevel"/>
    <w:tmpl w:val="119CDBE6"/>
    <w:lvl w:ilvl="0" w:tplc="041F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378D7"/>
    <w:multiLevelType w:val="hybridMultilevel"/>
    <w:tmpl w:val="6E24EF20"/>
    <w:lvl w:ilvl="0" w:tplc="041F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B50AF"/>
    <w:multiLevelType w:val="hybridMultilevel"/>
    <w:tmpl w:val="C51C5EDA"/>
    <w:lvl w:ilvl="0" w:tplc="041F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F770F0"/>
    <w:multiLevelType w:val="hybridMultilevel"/>
    <w:tmpl w:val="AF7EFDC6"/>
    <w:lvl w:ilvl="0" w:tplc="041F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4D6476"/>
    <w:multiLevelType w:val="hybridMultilevel"/>
    <w:tmpl w:val="62442F58"/>
    <w:lvl w:ilvl="0" w:tplc="041F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DF259D"/>
    <w:multiLevelType w:val="hybridMultilevel"/>
    <w:tmpl w:val="C6EA8994"/>
    <w:lvl w:ilvl="0" w:tplc="041F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CD6C05"/>
    <w:multiLevelType w:val="hybridMultilevel"/>
    <w:tmpl w:val="67B862B2"/>
    <w:lvl w:ilvl="0" w:tplc="041F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85A43"/>
    <w:multiLevelType w:val="hybridMultilevel"/>
    <w:tmpl w:val="6CA2EFA8"/>
    <w:lvl w:ilvl="0" w:tplc="041F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DB45EF"/>
    <w:multiLevelType w:val="hybridMultilevel"/>
    <w:tmpl w:val="ADAE9094"/>
    <w:lvl w:ilvl="0" w:tplc="041F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973B95"/>
    <w:multiLevelType w:val="hybridMultilevel"/>
    <w:tmpl w:val="01EAAB3E"/>
    <w:lvl w:ilvl="0" w:tplc="041F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0D77FC"/>
    <w:multiLevelType w:val="hybridMultilevel"/>
    <w:tmpl w:val="E814FC02"/>
    <w:lvl w:ilvl="0" w:tplc="041F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5A0842"/>
    <w:multiLevelType w:val="hybridMultilevel"/>
    <w:tmpl w:val="0792E06A"/>
    <w:lvl w:ilvl="0" w:tplc="041F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1512A3"/>
    <w:multiLevelType w:val="hybridMultilevel"/>
    <w:tmpl w:val="AC6C5F02"/>
    <w:lvl w:ilvl="0" w:tplc="041F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505B43"/>
    <w:multiLevelType w:val="hybridMultilevel"/>
    <w:tmpl w:val="374271C6"/>
    <w:lvl w:ilvl="0" w:tplc="041F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F32E11"/>
    <w:multiLevelType w:val="hybridMultilevel"/>
    <w:tmpl w:val="8D6CD0FC"/>
    <w:lvl w:ilvl="0" w:tplc="041F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A4172B"/>
    <w:multiLevelType w:val="hybridMultilevel"/>
    <w:tmpl w:val="2EEC72BC"/>
    <w:lvl w:ilvl="0" w:tplc="041F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297F7F"/>
    <w:multiLevelType w:val="hybridMultilevel"/>
    <w:tmpl w:val="A38E1130"/>
    <w:lvl w:ilvl="0" w:tplc="041F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774343"/>
    <w:multiLevelType w:val="hybridMultilevel"/>
    <w:tmpl w:val="748A75E6"/>
    <w:lvl w:ilvl="0" w:tplc="041F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030CA4"/>
    <w:multiLevelType w:val="hybridMultilevel"/>
    <w:tmpl w:val="8222F5D8"/>
    <w:lvl w:ilvl="0" w:tplc="041F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1B2D8F"/>
    <w:multiLevelType w:val="hybridMultilevel"/>
    <w:tmpl w:val="08260D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6472D4"/>
    <w:multiLevelType w:val="hybridMultilevel"/>
    <w:tmpl w:val="126C3EAA"/>
    <w:lvl w:ilvl="0" w:tplc="041F000F">
      <w:start w:val="3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353F4D"/>
    <w:multiLevelType w:val="hybridMultilevel"/>
    <w:tmpl w:val="CC706EE0"/>
    <w:lvl w:ilvl="0" w:tplc="041F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92CDA"/>
    <w:multiLevelType w:val="hybridMultilevel"/>
    <w:tmpl w:val="2FE00314"/>
    <w:lvl w:ilvl="0" w:tplc="041F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D6335B"/>
    <w:multiLevelType w:val="hybridMultilevel"/>
    <w:tmpl w:val="EAAED1EE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1C36E5"/>
    <w:multiLevelType w:val="hybridMultilevel"/>
    <w:tmpl w:val="548AC9C2"/>
    <w:lvl w:ilvl="0" w:tplc="041F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CF4A7B"/>
    <w:multiLevelType w:val="hybridMultilevel"/>
    <w:tmpl w:val="AB00A8C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C03EF2"/>
    <w:multiLevelType w:val="hybridMultilevel"/>
    <w:tmpl w:val="2BC68FD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3F0C09"/>
    <w:multiLevelType w:val="hybridMultilevel"/>
    <w:tmpl w:val="A25AEC84"/>
    <w:lvl w:ilvl="0" w:tplc="041F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2B6764"/>
    <w:multiLevelType w:val="hybridMultilevel"/>
    <w:tmpl w:val="DEA4F1DA"/>
    <w:lvl w:ilvl="0" w:tplc="041F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BA67F6"/>
    <w:multiLevelType w:val="hybridMultilevel"/>
    <w:tmpl w:val="B7EC628C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720A7A"/>
    <w:multiLevelType w:val="hybridMultilevel"/>
    <w:tmpl w:val="1C761A34"/>
    <w:lvl w:ilvl="0" w:tplc="041F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9F2FF1"/>
    <w:multiLevelType w:val="hybridMultilevel"/>
    <w:tmpl w:val="C9EE394C"/>
    <w:lvl w:ilvl="0" w:tplc="041F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4539AE"/>
    <w:multiLevelType w:val="hybridMultilevel"/>
    <w:tmpl w:val="3B08057E"/>
    <w:lvl w:ilvl="0" w:tplc="041F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786EBF"/>
    <w:multiLevelType w:val="hybridMultilevel"/>
    <w:tmpl w:val="3F9465B0"/>
    <w:lvl w:ilvl="0" w:tplc="041F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170E71"/>
    <w:multiLevelType w:val="hybridMultilevel"/>
    <w:tmpl w:val="E41ECD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046791C"/>
    <w:multiLevelType w:val="hybridMultilevel"/>
    <w:tmpl w:val="1D2A191C"/>
    <w:lvl w:ilvl="0" w:tplc="041F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CF51C0"/>
    <w:multiLevelType w:val="hybridMultilevel"/>
    <w:tmpl w:val="C976724C"/>
    <w:lvl w:ilvl="0" w:tplc="041F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A10795"/>
    <w:multiLevelType w:val="hybridMultilevel"/>
    <w:tmpl w:val="841233E8"/>
    <w:lvl w:ilvl="0" w:tplc="041F000F">
      <w:start w:val="4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BD09AD"/>
    <w:multiLevelType w:val="hybridMultilevel"/>
    <w:tmpl w:val="477E38DA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7B6E5A"/>
    <w:multiLevelType w:val="hybridMultilevel"/>
    <w:tmpl w:val="76FAC43E"/>
    <w:lvl w:ilvl="0" w:tplc="041F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8F6ED0"/>
    <w:multiLevelType w:val="hybridMultilevel"/>
    <w:tmpl w:val="1CDC924E"/>
    <w:lvl w:ilvl="0" w:tplc="041F000F">
      <w:start w:val="4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8832EE"/>
    <w:multiLevelType w:val="hybridMultilevel"/>
    <w:tmpl w:val="C1825296"/>
    <w:lvl w:ilvl="0" w:tplc="041F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FD5542"/>
    <w:multiLevelType w:val="hybridMultilevel"/>
    <w:tmpl w:val="D602812E"/>
    <w:lvl w:ilvl="0" w:tplc="041F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F62DE1"/>
    <w:multiLevelType w:val="hybridMultilevel"/>
    <w:tmpl w:val="D5FCCC02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D84C1A"/>
    <w:multiLevelType w:val="hybridMultilevel"/>
    <w:tmpl w:val="1FE640EA"/>
    <w:lvl w:ilvl="0" w:tplc="041F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5A299A"/>
    <w:multiLevelType w:val="hybridMultilevel"/>
    <w:tmpl w:val="79C041D6"/>
    <w:lvl w:ilvl="0" w:tplc="041F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D65342"/>
    <w:multiLevelType w:val="hybridMultilevel"/>
    <w:tmpl w:val="9A122390"/>
    <w:lvl w:ilvl="0" w:tplc="041F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265581"/>
    <w:multiLevelType w:val="hybridMultilevel"/>
    <w:tmpl w:val="34F270C6"/>
    <w:lvl w:ilvl="0" w:tplc="041F000F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3F05F3"/>
    <w:multiLevelType w:val="hybridMultilevel"/>
    <w:tmpl w:val="7BC6DE48"/>
    <w:lvl w:ilvl="0" w:tplc="041F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FB715F"/>
    <w:multiLevelType w:val="hybridMultilevel"/>
    <w:tmpl w:val="5B4605FE"/>
    <w:lvl w:ilvl="0" w:tplc="041F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312BAE"/>
    <w:multiLevelType w:val="hybridMultilevel"/>
    <w:tmpl w:val="B4E403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87C445D"/>
    <w:multiLevelType w:val="hybridMultilevel"/>
    <w:tmpl w:val="13B8BF04"/>
    <w:lvl w:ilvl="0" w:tplc="041F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DA794A"/>
    <w:multiLevelType w:val="hybridMultilevel"/>
    <w:tmpl w:val="F562625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357D0E"/>
    <w:multiLevelType w:val="hybridMultilevel"/>
    <w:tmpl w:val="701C8030"/>
    <w:lvl w:ilvl="0" w:tplc="041F000F">
      <w:start w:val="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4D0ECB"/>
    <w:multiLevelType w:val="hybridMultilevel"/>
    <w:tmpl w:val="8CDC588C"/>
    <w:lvl w:ilvl="0" w:tplc="041F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BAD566B"/>
    <w:multiLevelType w:val="hybridMultilevel"/>
    <w:tmpl w:val="86C46E48"/>
    <w:lvl w:ilvl="0" w:tplc="041F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094C80"/>
    <w:multiLevelType w:val="hybridMultilevel"/>
    <w:tmpl w:val="80DAABE4"/>
    <w:lvl w:ilvl="0" w:tplc="041F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9001F3"/>
    <w:multiLevelType w:val="hybridMultilevel"/>
    <w:tmpl w:val="DCD67B3A"/>
    <w:lvl w:ilvl="0" w:tplc="041F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1C40D0"/>
    <w:multiLevelType w:val="hybridMultilevel"/>
    <w:tmpl w:val="2ABA6BB8"/>
    <w:lvl w:ilvl="0" w:tplc="041F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8605C9"/>
    <w:multiLevelType w:val="hybridMultilevel"/>
    <w:tmpl w:val="DF88DFF2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0" w15:restartNumberingAfterBreak="0">
    <w:nsid w:val="62E36424"/>
    <w:multiLevelType w:val="hybridMultilevel"/>
    <w:tmpl w:val="8D5A17EC"/>
    <w:lvl w:ilvl="0" w:tplc="041F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F64797"/>
    <w:multiLevelType w:val="hybridMultilevel"/>
    <w:tmpl w:val="EFF05914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F12764"/>
    <w:multiLevelType w:val="hybridMultilevel"/>
    <w:tmpl w:val="50204DFC"/>
    <w:lvl w:ilvl="0" w:tplc="041F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710672"/>
    <w:multiLevelType w:val="hybridMultilevel"/>
    <w:tmpl w:val="5330DBC2"/>
    <w:lvl w:ilvl="0" w:tplc="041F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A30185"/>
    <w:multiLevelType w:val="hybridMultilevel"/>
    <w:tmpl w:val="47A289B0"/>
    <w:lvl w:ilvl="0" w:tplc="CD5E1338">
      <w:start w:val="1"/>
      <w:numFmt w:val="decimal"/>
      <w:pStyle w:val="MTDisplayEquation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5" w15:restartNumberingAfterBreak="0">
    <w:nsid w:val="68CE014F"/>
    <w:multiLevelType w:val="hybridMultilevel"/>
    <w:tmpl w:val="9682671E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85369B"/>
    <w:multiLevelType w:val="hybridMultilevel"/>
    <w:tmpl w:val="92A4086A"/>
    <w:lvl w:ilvl="0" w:tplc="041F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E0377E"/>
    <w:multiLevelType w:val="hybridMultilevel"/>
    <w:tmpl w:val="EEEEC244"/>
    <w:lvl w:ilvl="0" w:tplc="041F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E6235D"/>
    <w:multiLevelType w:val="hybridMultilevel"/>
    <w:tmpl w:val="7E027F24"/>
    <w:lvl w:ilvl="0" w:tplc="041F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4F3402"/>
    <w:multiLevelType w:val="hybridMultilevel"/>
    <w:tmpl w:val="79C047E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E77CD7"/>
    <w:multiLevelType w:val="hybridMultilevel"/>
    <w:tmpl w:val="E1DC4238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615995"/>
    <w:multiLevelType w:val="hybridMultilevel"/>
    <w:tmpl w:val="B81E0972"/>
    <w:lvl w:ilvl="0" w:tplc="041F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085343"/>
    <w:multiLevelType w:val="hybridMultilevel"/>
    <w:tmpl w:val="E47ABB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73A66BC7"/>
    <w:multiLevelType w:val="hybridMultilevel"/>
    <w:tmpl w:val="4FE2F64A"/>
    <w:lvl w:ilvl="0" w:tplc="041F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2020C1"/>
    <w:multiLevelType w:val="hybridMultilevel"/>
    <w:tmpl w:val="A860FFDE"/>
    <w:lvl w:ilvl="0" w:tplc="041F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DF438B"/>
    <w:multiLevelType w:val="hybridMultilevel"/>
    <w:tmpl w:val="D438E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275445"/>
    <w:multiLevelType w:val="hybridMultilevel"/>
    <w:tmpl w:val="A8208530"/>
    <w:lvl w:ilvl="0" w:tplc="041F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D4385E"/>
    <w:multiLevelType w:val="hybridMultilevel"/>
    <w:tmpl w:val="5D72764E"/>
    <w:lvl w:ilvl="0" w:tplc="041F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D66C5A"/>
    <w:multiLevelType w:val="hybridMultilevel"/>
    <w:tmpl w:val="7194B5A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817604"/>
    <w:multiLevelType w:val="hybridMultilevel"/>
    <w:tmpl w:val="77D48652"/>
    <w:lvl w:ilvl="0" w:tplc="041F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C479D0"/>
    <w:multiLevelType w:val="hybridMultilevel"/>
    <w:tmpl w:val="FC4A356E"/>
    <w:lvl w:ilvl="0" w:tplc="041F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5A6CF6"/>
    <w:multiLevelType w:val="hybridMultilevel"/>
    <w:tmpl w:val="35D23C5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4D03F7"/>
    <w:multiLevelType w:val="hybridMultilevel"/>
    <w:tmpl w:val="50D2F7DC"/>
    <w:lvl w:ilvl="0" w:tplc="041F000F">
      <w:start w:val="5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840459">
    <w:abstractNumId w:val="54"/>
  </w:num>
  <w:num w:numId="2" w16cid:durableId="409229585">
    <w:abstractNumId w:val="70"/>
  </w:num>
  <w:num w:numId="3" w16cid:durableId="673731373">
    <w:abstractNumId w:val="92"/>
  </w:num>
  <w:num w:numId="4" w16cid:durableId="707022962">
    <w:abstractNumId w:val="15"/>
  </w:num>
  <w:num w:numId="5" w16cid:durableId="1713924977">
    <w:abstractNumId w:val="79"/>
  </w:num>
  <w:num w:numId="6" w16cid:durableId="375785190">
    <w:abstractNumId w:val="84"/>
  </w:num>
  <w:num w:numId="7" w16cid:durableId="1609042633">
    <w:abstractNumId w:val="10"/>
  </w:num>
  <w:num w:numId="8" w16cid:durableId="51925613">
    <w:abstractNumId w:val="77"/>
  </w:num>
  <w:num w:numId="9" w16cid:durableId="1595361997">
    <w:abstractNumId w:val="82"/>
  </w:num>
  <w:num w:numId="10" w16cid:durableId="1792551160">
    <w:abstractNumId w:val="28"/>
  </w:num>
  <w:num w:numId="11" w16cid:durableId="1765297021">
    <w:abstractNumId w:val="11"/>
  </w:num>
  <w:num w:numId="12" w16cid:durableId="923565531">
    <w:abstractNumId w:val="55"/>
  </w:num>
  <w:num w:numId="13" w16cid:durableId="428044761">
    <w:abstractNumId w:val="59"/>
  </w:num>
  <w:num w:numId="14" w16cid:durableId="1678071596">
    <w:abstractNumId w:val="21"/>
  </w:num>
  <w:num w:numId="15" w16cid:durableId="1792238074">
    <w:abstractNumId w:val="29"/>
  </w:num>
  <w:num w:numId="16" w16cid:durableId="96289346">
    <w:abstractNumId w:val="99"/>
  </w:num>
  <w:num w:numId="17" w16cid:durableId="444882852">
    <w:abstractNumId w:val="62"/>
  </w:num>
  <w:num w:numId="18" w16cid:durableId="1911453521">
    <w:abstractNumId w:val="33"/>
  </w:num>
  <w:num w:numId="19" w16cid:durableId="918910055">
    <w:abstractNumId w:val="44"/>
  </w:num>
  <w:num w:numId="20" w16cid:durableId="1809738161">
    <w:abstractNumId w:val="61"/>
  </w:num>
  <w:num w:numId="21" w16cid:durableId="68355568">
    <w:abstractNumId w:val="65"/>
  </w:num>
  <w:num w:numId="22" w16cid:durableId="2026439451">
    <w:abstractNumId w:val="26"/>
  </w:num>
  <w:num w:numId="23" w16cid:durableId="1241520813">
    <w:abstractNumId w:val="83"/>
  </w:num>
  <w:num w:numId="24" w16cid:durableId="629016433">
    <w:abstractNumId w:val="14"/>
  </w:num>
  <w:num w:numId="25" w16cid:durableId="983118231">
    <w:abstractNumId w:val="52"/>
  </w:num>
  <w:num w:numId="26" w16cid:durableId="873999044">
    <w:abstractNumId w:val="13"/>
  </w:num>
  <w:num w:numId="27" w16cid:durableId="1833907840">
    <w:abstractNumId w:val="96"/>
  </w:num>
  <w:num w:numId="28" w16cid:durableId="2039892477">
    <w:abstractNumId w:val="18"/>
  </w:num>
  <w:num w:numId="29" w16cid:durableId="1028140387">
    <w:abstractNumId w:val="88"/>
  </w:num>
  <w:num w:numId="30" w16cid:durableId="2099904734">
    <w:abstractNumId w:val="3"/>
  </w:num>
  <w:num w:numId="31" w16cid:durableId="1734543779">
    <w:abstractNumId w:val="56"/>
  </w:num>
  <w:num w:numId="32" w16cid:durableId="1651206974">
    <w:abstractNumId w:val="34"/>
  </w:num>
  <w:num w:numId="33" w16cid:durableId="86848103">
    <w:abstractNumId w:val="1"/>
  </w:num>
  <w:num w:numId="34" w16cid:durableId="1438326974">
    <w:abstractNumId w:val="30"/>
  </w:num>
  <w:num w:numId="35" w16cid:durableId="1680541074">
    <w:abstractNumId w:val="48"/>
  </w:num>
  <w:num w:numId="36" w16cid:durableId="1372730872">
    <w:abstractNumId w:val="80"/>
  </w:num>
  <w:num w:numId="37" w16cid:durableId="1000616302">
    <w:abstractNumId w:val="23"/>
  </w:num>
  <w:num w:numId="38" w16cid:durableId="393505416">
    <w:abstractNumId w:val="38"/>
  </w:num>
  <w:num w:numId="39" w16cid:durableId="637154362">
    <w:abstractNumId w:val="5"/>
  </w:num>
  <w:num w:numId="40" w16cid:durableId="1529759572">
    <w:abstractNumId w:val="36"/>
  </w:num>
  <w:num w:numId="41" w16cid:durableId="454983671">
    <w:abstractNumId w:val="86"/>
  </w:num>
  <w:num w:numId="42" w16cid:durableId="45643352">
    <w:abstractNumId w:val="19"/>
  </w:num>
  <w:num w:numId="43" w16cid:durableId="1905480105">
    <w:abstractNumId w:val="102"/>
  </w:num>
  <w:num w:numId="44" w16cid:durableId="127671595">
    <w:abstractNumId w:val="50"/>
  </w:num>
  <w:num w:numId="45" w16cid:durableId="685328076">
    <w:abstractNumId w:val="31"/>
  </w:num>
  <w:num w:numId="46" w16cid:durableId="1138449349">
    <w:abstractNumId w:val="78"/>
  </w:num>
  <w:num w:numId="47" w16cid:durableId="1832720594">
    <w:abstractNumId w:val="4"/>
  </w:num>
  <w:num w:numId="48" w16cid:durableId="1508473870">
    <w:abstractNumId w:val="68"/>
  </w:num>
  <w:num w:numId="49" w16cid:durableId="1815679455">
    <w:abstractNumId w:val="100"/>
  </w:num>
  <w:num w:numId="50" w16cid:durableId="1252659791">
    <w:abstractNumId w:val="24"/>
  </w:num>
  <w:num w:numId="51" w16cid:durableId="354622191">
    <w:abstractNumId w:val="57"/>
  </w:num>
  <w:num w:numId="52" w16cid:durableId="1846478763">
    <w:abstractNumId w:val="75"/>
  </w:num>
  <w:num w:numId="53" w16cid:durableId="1551918476">
    <w:abstractNumId w:val="27"/>
  </w:num>
  <w:num w:numId="54" w16cid:durableId="113208010">
    <w:abstractNumId w:val="60"/>
  </w:num>
  <w:num w:numId="55" w16cid:durableId="174266478">
    <w:abstractNumId w:val="42"/>
  </w:num>
  <w:num w:numId="56" w16cid:durableId="1576167835">
    <w:abstractNumId w:val="47"/>
  </w:num>
  <w:num w:numId="57" w16cid:durableId="1066605918">
    <w:abstractNumId w:val="9"/>
  </w:num>
  <w:num w:numId="58" w16cid:durableId="1620524086">
    <w:abstractNumId w:val="53"/>
  </w:num>
  <w:num w:numId="59" w16cid:durableId="751467358">
    <w:abstractNumId w:val="67"/>
  </w:num>
  <w:num w:numId="60" w16cid:durableId="283385869">
    <w:abstractNumId w:val="93"/>
  </w:num>
  <w:num w:numId="61" w16cid:durableId="1571387721">
    <w:abstractNumId w:val="25"/>
  </w:num>
  <w:num w:numId="62" w16cid:durableId="684671292">
    <w:abstractNumId w:val="40"/>
  </w:num>
  <w:num w:numId="63" w16cid:durableId="1634408454">
    <w:abstractNumId w:val="37"/>
  </w:num>
  <w:num w:numId="64" w16cid:durableId="1125543710">
    <w:abstractNumId w:val="51"/>
  </w:num>
  <w:num w:numId="65" w16cid:durableId="545139408">
    <w:abstractNumId w:val="64"/>
  </w:num>
  <w:num w:numId="66" w16cid:durableId="691687927">
    <w:abstractNumId w:val="87"/>
  </w:num>
  <w:num w:numId="67" w16cid:durableId="793063223">
    <w:abstractNumId w:val="41"/>
  </w:num>
  <w:num w:numId="68" w16cid:durableId="261113674">
    <w:abstractNumId w:val="97"/>
  </w:num>
  <w:num w:numId="69" w16cid:durableId="542599312">
    <w:abstractNumId w:val="0"/>
  </w:num>
  <w:num w:numId="70" w16cid:durableId="466944130">
    <w:abstractNumId w:val="74"/>
  </w:num>
  <w:num w:numId="71" w16cid:durableId="957684947">
    <w:abstractNumId w:val="35"/>
  </w:num>
  <w:num w:numId="72" w16cid:durableId="272131155">
    <w:abstractNumId w:val="17"/>
  </w:num>
  <w:num w:numId="73" w16cid:durableId="375274882">
    <w:abstractNumId w:val="94"/>
  </w:num>
  <w:num w:numId="74" w16cid:durableId="1520580560">
    <w:abstractNumId w:val="71"/>
  </w:num>
  <w:num w:numId="75" w16cid:durableId="1649020125">
    <w:abstractNumId w:val="66"/>
  </w:num>
  <w:num w:numId="76" w16cid:durableId="673800384">
    <w:abstractNumId w:val="69"/>
  </w:num>
  <w:num w:numId="77" w16cid:durableId="2004428374">
    <w:abstractNumId w:val="16"/>
  </w:num>
  <w:num w:numId="78" w16cid:durableId="1761364181">
    <w:abstractNumId w:val="32"/>
  </w:num>
  <w:num w:numId="79" w16cid:durableId="1188838172">
    <w:abstractNumId w:val="20"/>
  </w:num>
  <w:num w:numId="80" w16cid:durableId="1893541863">
    <w:abstractNumId w:val="58"/>
  </w:num>
  <w:num w:numId="81" w16cid:durableId="34963232">
    <w:abstractNumId w:val="49"/>
  </w:num>
  <w:num w:numId="82" w16cid:durableId="1426801950">
    <w:abstractNumId w:val="7"/>
  </w:num>
  <w:num w:numId="83" w16cid:durableId="1216821606">
    <w:abstractNumId w:val="81"/>
  </w:num>
  <w:num w:numId="84" w16cid:durableId="796484847">
    <w:abstractNumId w:val="76"/>
  </w:num>
  <w:num w:numId="85" w16cid:durableId="1874222229">
    <w:abstractNumId w:val="90"/>
  </w:num>
  <w:num w:numId="86" w16cid:durableId="431753345">
    <w:abstractNumId w:val="85"/>
  </w:num>
  <w:num w:numId="87" w16cid:durableId="1820614315">
    <w:abstractNumId w:val="43"/>
  </w:num>
  <w:num w:numId="88" w16cid:durableId="511919955">
    <w:abstractNumId w:val="39"/>
  </w:num>
  <w:num w:numId="89" w16cid:durableId="43918757">
    <w:abstractNumId w:val="45"/>
  </w:num>
  <w:num w:numId="90" w16cid:durableId="1632858139">
    <w:abstractNumId w:val="63"/>
  </w:num>
  <w:num w:numId="91" w16cid:durableId="29384697">
    <w:abstractNumId w:val="6"/>
  </w:num>
  <w:num w:numId="92" w16cid:durableId="685834334">
    <w:abstractNumId w:val="89"/>
  </w:num>
  <w:num w:numId="93" w16cid:durableId="882713398">
    <w:abstractNumId w:val="101"/>
  </w:num>
  <w:num w:numId="94" w16cid:durableId="1954628920">
    <w:abstractNumId w:val="46"/>
  </w:num>
  <w:num w:numId="95" w16cid:durableId="747115431">
    <w:abstractNumId w:val="98"/>
  </w:num>
  <w:num w:numId="96" w16cid:durableId="818768894">
    <w:abstractNumId w:val="72"/>
  </w:num>
  <w:num w:numId="97" w16cid:durableId="883755384">
    <w:abstractNumId w:val="12"/>
  </w:num>
  <w:num w:numId="98" w16cid:durableId="1886015447">
    <w:abstractNumId w:val="2"/>
  </w:num>
  <w:num w:numId="99" w16cid:durableId="1118991296">
    <w:abstractNumId w:val="22"/>
  </w:num>
  <w:num w:numId="100" w16cid:durableId="1398940087">
    <w:abstractNumId w:val="73"/>
  </w:num>
  <w:num w:numId="101" w16cid:durableId="411316420">
    <w:abstractNumId w:val="91"/>
  </w:num>
  <w:num w:numId="102" w16cid:durableId="2147310673">
    <w:abstractNumId w:val="95"/>
  </w:num>
  <w:num w:numId="103" w16cid:durableId="531962451">
    <w:abstractNumId w:val="8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6F"/>
    <w:rsid w:val="00002154"/>
    <w:rsid w:val="0000742F"/>
    <w:rsid w:val="000101BB"/>
    <w:rsid w:val="00011B2B"/>
    <w:rsid w:val="00022000"/>
    <w:rsid w:val="000221E0"/>
    <w:rsid w:val="00025CC1"/>
    <w:rsid w:val="00026956"/>
    <w:rsid w:val="00030D4A"/>
    <w:rsid w:val="000310F0"/>
    <w:rsid w:val="000358E4"/>
    <w:rsid w:val="00037BCB"/>
    <w:rsid w:val="00037C26"/>
    <w:rsid w:val="00041CE6"/>
    <w:rsid w:val="0004295F"/>
    <w:rsid w:val="000458DE"/>
    <w:rsid w:val="000511B1"/>
    <w:rsid w:val="0005154B"/>
    <w:rsid w:val="000524F5"/>
    <w:rsid w:val="00054C40"/>
    <w:rsid w:val="00060C81"/>
    <w:rsid w:val="000620CD"/>
    <w:rsid w:val="000645F5"/>
    <w:rsid w:val="00066745"/>
    <w:rsid w:val="0007223F"/>
    <w:rsid w:val="00072AC5"/>
    <w:rsid w:val="00081B49"/>
    <w:rsid w:val="00084656"/>
    <w:rsid w:val="000917F0"/>
    <w:rsid w:val="00095E9F"/>
    <w:rsid w:val="000A2630"/>
    <w:rsid w:val="000A408F"/>
    <w:rsid w:val="000A4ADB"/>
    <w:rsid w:val="000A4FDC"/>
    <w:rsid w:val="000B41F4"/>
    <w:rsid w:val="000B6A82"/>
    <w:rsid w:val="000E1FC8"/>
    <w:rsid w:val="000E6AE0"/>
    <w:rsid w:val="000F1AC3"/>
    <w:rsid w:val="000F2BEE"/>
    <w:rsid w:val="000F2F7F"/>
    <w:rsid w:val="00104C38"/>
    <w:rsid w:val="00105056"/>
    <w:rsid w:val="00106BD0"/>
    <w:rsid w:val="001070E7"/>
    <w:rsid w:val="0011299E"/>
    <w:rsid w:val="00116E43"/>
    <w:rsid w:val="00117CF3"/>
    <w:rsid w:val="001219B5"/>
    <w:rsid w:val="00122631"/>
    <w:rsid w:val="00124550"/>
    <w:rsid w:val="00132663"/>
    <w:rsid w:val="00133A10"/>
    <w:rsid w:val="00133CE6"/>
    <w:rsid w:val="0013584F"/>
    <w:rsid w:val="00140870"/>
    <w:rsid w:val="0014105A"/>
    <w:rsid w:val="001421C8"/>
    <w:rsid w:val="0014510A"/>
    <w:rsid w:val="00151105"/>
    <w:rsid w:val="00154099"/>
    <w:rsid w:val="00166F08"/>
    <w:rsid w:val="00167018"/>
    <w:rsid w:val="0016739D"/>
    <w:rsid w:val="0017122C"/>
    <w:rsid w:val="00174266"/>
    <w:rsid w:val="00175D4C"/>
    <w:rsid w:val="00185004"/>
    <w:rsid w:val="00186520"/>
    <w:rsid w:val="00190A96"/>
    <w:rsid w:val="00194608"/>
    <w:rsid w:val="00197642"/>
    <w:rsid w:val="001A0936"/>
    <w:rsid w:val="001A1A95"/>
    <w:rsid w:val="001A3AB9"/>
    <w:rsid w:val="001A5ED2"/>
    <w:rsid w:val="001B2206"/>
    <w:rsid w:val="001B2951"/>
    <w:rsid w:val="001B2F3E"/>
    <w:rsid w:val="001B5992"/>
    <w:rsid w:val="001B680C"/>
    <w:rsid w:val="001B6D5D"/>
    <w:rsid w:val="001C0CC2"/>
    <w:rsid w:val="001C24CA"/>
    <w:rsid w:val="001C263A"/>
    <w:rsid w:val="001C46F7"/>
    <w:rsid w:val="001C5422"/>
    <w:rsid w:val="001C7EB0"/>
    <w:rsid w:val="001D0DCD"/>
    <w:rsid w:val="001D1AFC"/>
    <w:rsid w:val="001D5E55"/>
    <w:rsid w:val="001D667A"/>
    <w:rsid w:val="001D795C"/>
    <w:rsid w:val="001E6B0F"/>
    <w:rsid w:val="001E73DA"/>
    <w:rsid w:val="001F4FBC"/>
    <w:rsid w:val="001F6DC1"/>
    <w:rsid w:val="00203164"/>
    <w:rsid w:val="0020530D"/>
    <w:rsid w:val="002178A2"/>
    <w:rsid w:val="002249F7"/>
    <w:rsid w:val="002314CB"/>
    <w:rsid w:val="002345FA"/>
    <w:rsid w:val="002347E5"/>
    <w:rsid w:val="00234BB8"/>
    <w:rsid w:val="0023630E"/>
    <w:rsid w:val="002375F5"/>
    <w:rsid w:val="0026417B"/>
    <w:rsid w:val="002661B5"/>
    <w:rsid w:val="00274FFC"/>
    <w:rsid w:val="00281B53"/>
    <w:rsid w:val="002878D5"/>
    <w:rsid w:val="0029392B"/>
    <w:rsid w:val="00295DFF"/>
    <w:rsid w:val="002A140E"/>
    <w:rsid w:val="002A17DD"/>
    <w:rsid w:val="002A3240"/>
    <w:rsid w:val="002A377A"/>
    <w:rsid w:val="002A4975"/>
    <w:rsid w:val="002B0002"/>
    <w:rsid w:val="002B08D9"/>
    <w:rsid w:val="002B2F21"/>
    <w:rsid w:val="002B38B6"/>
    <w:rsid w:val="002B41B1"/>
    <w:rsid w:val="002C08E0"/>
    <w:rsid w:val="002C7556"/>
    <w:rsid w:val="002D33F3"/>
    <w:rsid w:val="002D3F07"/>
    <w:rsid w:val="002D6CA9"/>
    <w:rsid w:val="002E3E44"/>
    <w:rsid w:val="002E760F"/>
    <w:rsid w:val="002F0CD9"/>
    <w:rsid w:val="002F10DD"/>
    <w:rsid w:val="002F1629"/>
    <w:rsid w:val="002F406C"/>
    <w:rsid w:val="00302689"/>
    <w:rsid w:val="003030F1"/>
    <w:rsid w:val="00303F1C"/>
    <w:rsid w:val="003068E4"/>
    <w:rsid w:val="003106D0"/>
    <w:rsid w:val="00310C7B"/>
    <w:rsid w:val="00312E39"/>
    <w:rsid w:val="00316D80"/>
    <w:rsid w:val="00324DA8"/>
    <w:rsid w:val="003275FF"/>
    <w:rsid w:val="00330EC2"/>
    <w:rsid w:val="00330EEE"/>
    <w:rsid w:val="00346EE5"/>
    <w:rsid w:val="0035049E"/>
    <w:rsid w:val="00357B54"/>
    <w:rsid w:val="00361DF7"/>
    <w:rsid w:val="00373E94"/>
    <w:rsid w:val="00374B8D"/>
    <w:rsid w:val="003763A8"/>
    <w:rsid w:val="003774C3"/>
    <w:rsid w:val="00386172"/>
    <w:rsid w:val="00391D71"/>
    <w:rsid w:val="003959B4"/>
    <w:rsid w:val="00395A73"/>
    <w:rsid w:val="003A4225"/>
    <w:rsid w:val="003A472F"/>
    <w:rsid w:val="003A53ED"/>
    <w:rsid w:val="003B0BDC"/>
    <w:rsid w:val="003B2C8F"/>
    <w:rsid w:val="003B6C06"/>
    <w:rsid w:val="003B6F6D"/>
    <w:rsid w:val="003C2293"/>
    <w:rsid w:val="003C361B"/>
    <w:rsid w:val="003C3799"/>
    <w:rsid w:val="003C3D3D"/>
    <w:rsid w:val="003C627E"/>
    <w:rsid w:val="003D3F7B"/>
    <w:rsid w:val="003E0E17"/>
    <w:rsid w:val="003E14AB"/>
    <w:rsid w:val="003E33E0"/>
    <w:rsid w:val="003E3C6E"/>
    <w:rsid w:val="003E4144"/>
    <w:rsid w:val="003E460E"/>
    <w:rsid w:val="003E47CD"/>
    <w:rsid w:val="003E4DA6"/>
    <w:rsid w:val="003F2D79"/>
    <w:rsid w:val="003F57E1"/>
    <w:rsid w:val="003F5CDD"/>
    <w:rsid w:val="003F70C4"/>
    <w:rsid w:val="00402B01"/>
    <w:rsid w:val="00407924"/>
    <w:rsid w:val="004106AD"/>
    <w:rsid w:val="00411F9F"/>
    <w:rsid w:val="00417423"/>
    <w:rsid w:val="00426D79"/>
    <w:rsid w:val="0043105D"/>
    <w:rsid w:val="004317A8"/>
    <w:rsid w:val="004317DF"/>
    <w:rsid w:val="0044536F"/>
    <w:rsid w:val="00445B76"/>
    <w:rsid w:val="00450206"/>
    <w:rsid w:val="0045102C"/>
    <w:rsid w:val="00452CC1"/>
    <w:rsid w:val="00455ACE"/>
    <w:rsid w:val="00455BDA"/>
    <w:rsid w:val="004572A4"/>
    <w:rsid w:val="00457CDD"/>
    <w:rsid w:val="00467E83"/>
    <w:rsid w:val="0047341C"/>
    <w:rsid w:val="00475EE2"/>
    <w:rsid w:val="00481397"/>
    <w:rsid w:val="00484090"/>
    <w:rsid w:val="00484DCC"/>
    <w:rsid w:val="004878B6"/>
    <w:rsid w:val="00487FF9"/>
    <w:rsid w:val="0049167B"/>
    <w:rsid w:val="00492951"/>
    <w:rsid w:val="004960C8"/>
    <w:rsid w:val="00496C15"/>
    <w:rsid w:val="004A3F40"/>
    <w:rsid w:val="004B4755"/>
    <w:rsid w:val="004D1D99"/>
    <w:rsid w:val="004D42C4"/>
    <w:rsid w:val="004D5B32"/>
    <w:rsid w:val="004F0688"/>
    <w:rsid w:val="004F2FF1"/>
    <w:rsid w:val="004F3C3B"/>
    <w:rsid w:val="004F7782"/>
    <w:rsid w:val="00504F3C"/>
    <w:rsid w:val="00505DF0"/>
    <w:rsid w:val="005066EB"/>
    <w:rsid w:val="00512100"/>
    <w:rsid w:val="00512DE9"/>
    <w:rsid w:val="00513642"/>
    <w:rsid w:val="00513741"/>
    <w:rsid w:val="00516CB9"/>
    <w:rsid w:val="00522D5D"/>
    <w:rsid w:val="00524BA4"/>
    <w:rsid w:val="00525EAB"/>
    <w:rsid w:val="00532B94"/>
    <w:rsid w:val="00532F0D"/>
    <w:rsid w:val="00540FD6"/>
    <w:rsid w:val="005414CD"/>
    <w:rsid w:val="00541C7A"/>
    <w:rsid w:val="00542189"/>
    <w:rsid w:val="00564050"/>
    <w:rsid w:val="00566D0B"/>
    <w:rsid w:val="00567081"/>
    <w:rsid w:val="00567096"/>
    <w:rsid w:val="00567958"/>
    <w:rsid w:val="00573631"/>
    <w:rsid w:val="0057654E"/>
    <w:rsid w:val="00577823"/>
    <w:rsid w:val="00585C2F"/>
    <w:rsid w:val="00594F07"/>
    <w:rsid w:val="0059741F"/>
    <w:rsid w:val="005974EE"/>
    <w:rsid w:val="005A5B07"/>
    <w:rsid w:val="005A60F3"/>
    <w:rsid w:val="005A79C2"/>
    <w:rsid w:val="005B18FB"/>
    <w:rsid w:val="005B7417"/>
    <w:rsid w:val="005B7983"/>
    <w:rsid w:val="005C1A2D"/>
    <w:rsid w:val="005C50BE"/>
    <w:rsid w:val="005D0297"/>
    <w:rsid w:val="005D5423"/>
    <w:rsid w:val="005D5AE1"/>
    <w:rsid w:val="005E0429"/>
    <w:rsid w:val="005E1117"/>
    <w:rsid w:val="005E2809"/>
    <w:rsid w:val="005E2958"/>
    <w:rsid w:val="005E374A"/>
    <w:rsid w:val="005F0AA4"/>
    <w:rsid w:val="005F2356"/>
    <w:rsid w:val="0060586E"/>
    <w:rsid w:val="00612A93"/>
    <w:rsid w:val="00623F58"/>
    <w:rsid w:val="0062444D"/>
    <w:rsid w:val="00625CEF"/>
    <w:rsid w:val="0064380C"/>
    <w:rsid w:val="00645787"/>
    <w:rsid w:val="006463A2"/>
    <w:rsid w:val="00646749"/>
    <w:rsid w:val="006477E0"/>
    <w:rsid w:val="006509AF"/>
    <w:rsid w:val="00651433"/>
    <w:rsid w:val="00655BCD"/>
    <w:rsid w:val="00656D75"/>
    <w:rsid w:val="00663618"/>
    <w:rsid w:val="0066371B"/>
    <w:rsid w:val="006662F9"/>
    <w:rsid w:val="00671B95"/>
    <w:rsid w:val="00672A38"/>
    <w:rsid w:val="0068498D"/>
    <w:rsid w:val="00686373"/>
    <w:rsid w:val="00686A3C"/>
    <w:rsid w:val="006932A1"/>
    <w:rsid w:val="00694083"/>
    <w:rsid w:val="006A119D"/>
    <w:rsid w:val="006B74B6"/>
    <w:rsid w:val="006C37A5"/>
    <w:rsid w:val="006C47DD"/>
    <w:rsid w:val="006C53A1"/>
    <w:rsid w:val="006C5631"/>
    <w:rsid w:val="006C636F"/>
    <w:rsid w:val="006C69F9"/>
    <w:rsid w:val="006D45D2"/>
    <w:rsid w:val="006D522C"/>
    <w:rsid w:val="006D645F"/>
    <w:rsid w:val="006F34E2"/>
    <w:rsid w:val="006F3CCB"/>
    <w:rsid w:val="006F401C"/>
    <w:rsid w:val="006F4605"/>
    <w:rsid w:val="006F680F"/>
    <w:rsid w:val="007151EE"/>
    <w:rsid w:val="00717403"/>
    <w:rsid w:val="00732463"/>
    <w:rsid w:val="007446D0"/>
    <w:rsid w:val="00745B42"/>
    <w:rsid w:val="00747191"/>
    <w:rsid w:val="00752821"/>
    <w:rsid w:val="00757B6E"/>
    <w:rsid w:val="00761177"/>
    <w:rsid w:val="00764A9E"/>
    <w:rsid w:val="00774709"/>
    <w:rsid w:val="00774EE7"/>
    <w:rsid w:val="00775800"/>
    <w:rsid w:val="007759CC"/>
    <w:rsid w:val="00777AF3"/>
    <w:rsid w:val="00780E47"/>
    <w:rsid w:val="00780F76"/>
    <w:rsid w:val="00781400"/>
    <w:rsid w:val="0079002A"/>
    <w:rsid w:val="00791863"/>
    <w:rsid w:val="007A4004"/>
    <w:rsid w:val="007B08B3"/>
    <w:rsid w:val="007B0CCD"/>
    <w:rsid w:val="007B7588"/>
    <w:rsid w:val="007C1F93"/>
    <w:rsid w:val="007C269C"/>
    <w:rsid w:val="007C4F10"/>
    <w:rsid w:val="007C51D7"/>
    <w:rsid w:val="007D17AE"/>
    <w:rsid w:val="007D1D51"/>
    <w:rsid w:val="007D3124"/>
    <w:rsid w:val="007E00CC"/>
    <w:rsid w:val="007E0175"/>
    <w:rsid w:val="007E5FD5"/>
    <w:rsid w:val="007F3168"/>
    <w:rsid w:val="008000C9"/>
    <w:rsid w:val="00803DEF"/>
    <w:rsid w:val="00804384"/>
    <w:rsid w:val="0081391A"/>
    <w:rsid w:val="0081584D"/>
    <w:rsid w:val="00816B39"/>
    <w:rsid w:val="00822CEF"/>
    <w:rsid w:val="0082445F"/>
    <w:rsid w:val="00841D79"/>
    <w:rsid w:val="00843901"/>
    <w:rsid w:val="00846457"/>
    <w:rsid w:val="00850C23"/>
    <w:rsid w:val="0085466F"/>
    <w:rsid w:val="00857566"/>
    <w:rsid w:val="00857810"/>
    <w:rsid w:val="00861352"/>
    <w:rsid w:val="0086192B"/>
    <w:rsid w:val="00863BE7"/>
    <w:rsid w:val="00863C08"/>
    <w:rsid w:val="0086621E"/>
    <w:rsid w:val="00880F3D"/>
    <w:rsid w:val="00892FC3"/>
    <w:rsid w:val="00893F0E"/>
    <w:rsid w:val="0089644A"/>
    <w:rsid w:val="008A33A7"/>
    <w:rsid w:val="008A5499"/>
    <w:rsid w:val="008B692B"/>
    <w:rsid w:val="008C5C39"/>
    <w:rsid w:val="008C7510"/>
    <w:rsid w:val="008C7D06"/>
    <w:rsid w:val="008D3D1E"/>
    <w:rsid w:val="008D7838"/>
    <w:rsid w:val="008E2B81"/>
    <w:rsid w:val="008E6A6A"/>
    <w:rsid w:val="008F0FCC"/>
    <w:rsid w:val="008F1941"/>
    <w:rsid w:val="008F2655"/>
    <w:rsid w:val="009061A7"/>
    <w:rsid w:val="00915340"/>
    <w:rsid w:val="00921830"/>
    <w:rsid w:val="00924403"/>
    <w:rsid w:val="00924A9B"/>
    <w:rsid w:val="00925A69"/>
    <w:rsid w:val="00926117"/>
    <w:rsid w:val="00926F21"/>
    <w:rsid w:val="00932AD7"/>
    <w:rsid w:val="00933540"/>
    <w:rsid w:val="00936F3C"/>
    <w:rsid w:val="009374B7"/>
    <w:rsid w:val="0094003B"/>
    <w:rsid w:val="009422C6"/>
    <w:rsid w:val="00945044"/>
    <w:rsid w:val="00953CD0"/>
    <w:rsid w:val="00954A1E"/>
    <w:rsid w:val="00955524"/>
    <w:rsid w:val="00960885"/>
    <w:rsid w:val="00963659"/>
    <w:rsid w:val="009676B3"/>
    <w:rsid w:val="00970468"/>
    <w:rsid w:val="00971642"/>
    <w:rsid w:val="0098280F"/>
    <w:rsid w:val="00983E47"/>
    <w:rsid w:val="00987C0A"/>
    <w:rsid w:val="00991235"/>
    <w:rsid w:val="00991982"/>
    <w:rsid w:val="009A1675"/>
    <w:rsid w:val="009A4D1C"/>
    <w:rsid w:val="009A53E3"/>
    <w:rsid w:val="009A7E38"/>
    <w:rsid w:val="009B1ADE"/>
    <w:rsid w:val="009B7CA0"/>
    <w:rsid w:val="009C65DD"/>
    <w:rsid w:val="009D27D5"/>
    <w:rsid w:val="009E16D1"/>
    <w:rsid w:val="009E3005"/>
    <w:rsid w:val="009E3043"/>
    <w:rsid w:val="009E789E"/>
    <w:rsid w:val="009F260C"/>
    <w:rsid w:val="009F28CD"/>
    <w:rsid w:val="009F7CBF"/>
    <w:rsid w:val="00A042F6"/>
    <w:rsid w:val="00A04DAB"/>
    <w:rsid w:val="00A0697C"/>
    <w:rsid w:val="00A1359A"/>
    <w:rsid w:val="00A21347"/>
    <w:rsid w:val="00A22E62"/>
    <w:rsid w:val="00A23888"/>
    <w:rsid w:val="00A24CB2"/>
    <w:rsid w:val="00A37419"/>
    <w:rsid w:val="00A437C2"/>
    <w:rsid w:val="00A457BF"/>
    <w:rsid w:val="00A46BDB"/>
    <w:rsid w:val="00A524A1"/>
    <w:rsid w:val="00A53F91"/>
    <w:rsid w:val="00A57B5F"/>
    <w:rsid w:val="00A6215D"/>
    <w:rsid w:val="00A64A76"/>
    <w:rsid w:val="00A671F6"/>
    <w:rsid w:val="00A7224D"/>
    <w:rsid w:val="00A75EF8"/>
    <w:rsid w:val="00A83186"/>
    <w:rsid w:val="00A85F2C"/>
    <w:rsid w:val="00A92FAF"/>
    <w:rsid w:val="00A93973"/>
    <w:rsid w:val="00A94971"/>
    <w:rsid w:val="00A9640E"/>
    <w:rsid w:val="00A9730C"/>
    <w:rsid w:val="00AA1296"/>
    <w:rsid w:val="00AA7025"/>
    <w:rsid w:val="00AA7184"/>
    <w:rsid w:val="00AA7E1C"/>
    <w:rsid w:val="00AB0F15"/>
    <w:rsid w:val="00AB24B2"/>
    <w:rsid w:val="00AB484E"/>
    <w:rsid w:val="00AB5873"/>
    <w:rsid w:val="00AD00B3"/>
    <w:rsid w:val="00AE42E0"/>
    <w:rsid w:val="00AF216E"/>
    <w:rsid w:val="00B010CF"/>
    <w:rsid w:val="00B07615"/>
    <w:rsid w:val="00B2378F"/>
    <w:rsid w:val="00B2519E"/>
    <w:rsid w:val="00B26A07"/>
    <w:rsid w:val="00B37ED9"/>
    <w:rsid w:val="00B40781"/>
    <w:rsid w:val="00B40DB1"/>
    <w:rsid w:val="00B47E65"/>
    <w:rsid w:val="00B510D4"/>
    <w:rsid w:val="00B605A4"/>
    <w:rsid w:val="00B638A9"/>
    <w:rsid w:val="00B76817"/>
    <w:rsid w:val="00B819CD"/>
    <w:rsid w:val="00B864EE"/>
    <w:rsid w:val="00B906F2"/>
    <w:rsid w:val="00B924C8"/>
    <w:rsid w:val="00B92ECA"/>
    <w:rsid w:val="00B93CA2"/>
    <w:rsid w:val="00BA0B1E"/>
    <w:rsid w:val="00BA23BC"/>
    <w:rsid w:val="00BA53C2"/>
    <w:rsid w:val="00BA5C75"/>
    <w:rsid w:val="00BA5E41"/>
    <w:rsid w:val="00BB261B"/>
    <w:rsid w:val="00BB2CEA"/>
    <w:rsid w:val="00BC1E2B"/>
    <w:rsid w:val="00BC5352"/>
    <w:rsid w:val="00BC686B"/>
    <w:rsid w:val="00BD227B"/>
    <w:rsid w:val="00BD3258"/>
    <w:rsid w:val="00BD6EEE"/>
    <w:rsid w:val="00BF5004"/>
    <w:rsid w:val="00BF790E"/>
    <w:rsid w:val="00C00FB8"/>
    <w:rsid w:val="00C015BB"/>
    <w:rsid w:val="00C16C64"/>
    <w:rsid w:val="00C17366"/>
    <w:rsid w:val="00C173D8"/>
    <w:rsid w:val="00C20F75"/>
    <w:rsid w:val="00C21EA6"/>
    <w:rsid w:val="00C231D0"/>
    <w:rsid w:val="00C27936"/>
    <w:rsid w:val="00C27E37"/>
    <w:rsid w:val="00C34330"/>
    <w:rsid w:val="00C34A4A"/>
    <w:rsid w:val="00C41AEC"/>
    <w:rsid w:val="00C531B1"/>
    <w:rsid w:val="00C717E1"/>
    <w:rsid w:val="00C777AE"/>
    <w:rsid w:val="00C77CB0"/>
    <w:rsid w:val="00C8455B"/>
    <w:rsid w:val="00C86434"/>
    <w:rsid w:val="00C86A38"/>
    <w:rsid w:val="00C874F0"/>
    <w:rsid w:val="00CA62C9"/>
    <w:rsid w:val="00CA68B6"/>
    <w:rsid w:val="00CA77CD"/>
    <w:rsid w:val="00CB0568"/>
    <w:rsid w:val="00CB7231"/>
    <w:rsid w:val="00CC10DC"/>
    <w:rsid w:val="00CC4062"/>
    <w:rsid w:val="00CC548E"/>
    <w:rsid w:val="00CC7F16"/>
    <w:rsid w:val="00CD0223"/>
    <w:rsid w:val="00CE3C11"/>
    <w:rsid w:val="00CE4103"/>
    <w:rsid w:val="00CE5D61"/>
    <w:rsid w:val="00CE74A3"/>
    <w:rsid w:val="00CF4802"/>
    <w:rsid w:val="00D01FCD"/>
    <w:rsid w:val="00D0361F"/>
    <w:rsid w:val="00D04DB6"/>
    <w:rsid w:val="00D16357"/>
    <w:rsid w:val="00D16EBC"/>
    <w:rsid w:val="00D20E93"/>
    <w:rsid w:val="00D219C2"/>
    <w:rsid w:val="00D236CB"/>
    <w:rsid w:val="00D24C78"/>
    <w:rsid w:val="00D41CFE"/>
    <w:rsid w:val="00D42B71"/>
    <w:rsid w:val="00D44599"/>
    <w:rsid w:val="00D45F1F"/>
    <w:rsid w:val="00D53D79"/>
    <w:rsid w:val="00D57243"/>
    <w:rsid w:val="00D62A80"/>
    <w:rsid w:val="00D635EC"/>
    <w:rsid w:val="00D65DD1"/>
    <w:rsid w:val="00D70888"/>
    <w:rsid w:val="00D71F85"/>
    <w:rsid w:val="00D737C5"/>
    <w:rsid w:val="00D76CD6"/>
    <w:rsid w:val="00D80073"/>
    <w:rsid w:val="00D8013D"/>
    <w:rsid w:val="00D814CC"/>
    <w:rsid w:val="00D8245A"/>
    <w:rsid w:val="00D94A99"/>
    <w:rsid w:val="00D95142"/>
    <w:rsid w:val="00D967D8"/>
    <w:rsid w:val="00D975EA"/>
    <w:rsid w:val="00DA0CA0"/>
    <w:rsid w:val="00DA4312"/>
    <w:rsid w:val="00DA7133"/>
    <w:rsid w:val="00DB0E98"/>
    <w:rsid w:val="00DB3EDE"/>
    <w:rsid w:val="00DB59E0"/>
    <w:rsid w:val="00DB5F11"/>
    <w:rsid w:val="00DC16C9"/>
    <w:rsid w:val="00DC21A8"/>
    <w:rsid w:val="00DC7C23"/>
    <w:rsid w:val="00DD0E52"/>
    <w:rsid w:val="00DD41DD"/>
    <w:rsid w:val="00DD6AA5"/>
    <w:rsid w:val="00DE6081"/>
    <w:rsid w:val="00DF1E65"/>
    <w:rsid w:val="00E00158"/>
    <w:rsid w:val="00E13265"/>
    <w:rsid w:val="00E13532"/>
    <w:rsid w:val="00E14876"/>
    <w:rsid w:val="00E17A16"/>
    <w:rsid w:val="00E27ABF"/>
    <w:rsid w:val="00E27BB2"/>
    <w:rsid w:val="00E31FB6"/>
    <w:rsid w:val="00E35FE2"/>
    <w:rsid w:val="00E36BB2"/>
    <w:rsid w:val="00E40123"/>
    <w:rsid w:val="00E427EE"/>
    <w:rsid w:val="00E43441"/>
    <w:rsid w:val="00E44950"/>
    <w:rsid w:val="00E450EB"/>
    <w:rsid w:val="00E50D61"/>
    <w:rsid w:val="00E51DCD"/>
    <w:rsid w:val="00E61422"/>
    <w:rsid w:val="00E61A14"/>
    <w:rsid w:val="00E6305B"/>
    <w:rsid w:val="00E634EC"/>
    <w:rsid w:val="00E641EE"/>
    <w:rsid w:val="00E66C20"/>
    <w:rsid w:val="00E66D0A"/>
    <w:rsid w:val="00E734E3"/>
    <w:rsid w:val="00E813B5"/>
    <w:rsid w:val="00E87393"/>
    <w:rsid w:val="00E91C28"/>
    <w:rsid w:val="00E91E17"/>
    <w:rsid w:val="00EA3E9E"/>
    <w:rsid w:val="00EA4B53"/>
    <w:rsid w:val="00EA6527"/>
    <w:rsid w:val="00EA7E51"/>
    <w:rsid w:val="00EB3B55"/>
    <w:rsid w:val="00EC280B"/>
    <w:rsid w:val="00EC5A8F"/>
    <w:rsid w:val="00EC63DB"/>
    <w:rsid w:val="00ED069F"/>
    <w:rsid w:val="00ED7B77"/>
    <w:rsid w:val="00EE1949"/>
    <w:rsid w:val="00EE7E23"/>
    <w:rsid w:val="00EF13C7"/>
    <w:rsid w:val="00EF6621"/>
    <w:rsid w:val="00EF6642"/>
    <w:rsid w:val="00F03C05"/>
    <w:rsid w:val="00F0480C"/>
    <w:rsid w:val="00F06604"/>
    <w:rsid w:val="00F06989"/>
    <w:rsid w:val="00F11117"/>
    <w:rsid w:val="00F11383"/>
    <w:rsid w:val="00F23694"/>
    <w:rsid w:val="00F30C9B"/>
    <w:rsid w:val="00F32665"/>
    <w:rsid w:val="00F35F2E"/>
    <w:rsid w:val="00F37C47"/>
    <w:rsid w:val="00F42A23"/>
    <w:rsid w:val="00F42AA6"/>
    <w:rsid w:val="00F479CB"/>
    <w:rsid w:val="00F52FC2"/>
    <w:rsid w:val="00F547A8"/>
    <w:rsid w:val="00F55385"/>
    <w:rsid w:val="00F608EE"/>
    <w:rsid w:val="00F65D47"/>
    <w:rsid w:val="00F67766"/>
    <w:rsid w:val="00F70F2E"/>
    <w:rsid w:val="00F75C81"/>
    <w:rsid w:val="00F8127A"/>
    <w:rsid w:val="00F82020"/>
    <w:rsid w:val="00F82855"/>
    <w:rsid w:val="00F83970"/>
    <w:rsid w:val="00F84A65"/>
    <w:rsid w:val="00F86716"/>
    <w:rsid w:val="00F86F66"/>
    <w:rsid w:val="00F94E3D"/>
    <w:rsid w:val="00F95384"/>
    <w:rsid w:val="00FB5169"/>
    <w:rsid w:val="00FB5AE0"/>
    <w:rsid w:val="00FB754E"/>
    <w:rsid w:val="00FB79FC"/>
    <w:rsid w:val="00FC7A45"/>
    <w:rsid w:val="00FD5B17"/>
    <w:rsid w:val="00FE42DF"/>
    <w:rsid w:val="00FF1774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A3648"/>
  <w15:chartTrackingRefBased/>
  <w15:docId w15:val="{EE53F1A7-992D-D24F-8C34-7ED73BD2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20"/>
      <w:lang w:val="tr-TR" w:eastAsia="tr-TR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lang w:val="tr-TR" w:eastAsia="tr-TR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  <w:lang w:val="tr-TR" w:eastAsia="tr-TR"/>
    </w:rPr>
  </w:style>
  <w:style w:type="character" w:styleId="Kpr">
    <w:name w:val="Hyperlink"/>
    <w:rPr>
      <w:color w:val="0000FF"/>
      <w:u w:val="single"/>
    </w:rPr>
  </w:style>
  <w:style w:type="character" w:styleId="Gl">
    <w:name w:val="Strong"/>
    <w:qFormat/>
    <w:rPr>
      <w:b/>
      <w:bCs/>
    </w:rPr>
  </w:style>
  <w:style w:type="paragraph" w:styleId="GvdeMetni3">
    <w:name w:val="Body Text 3"/>
    <w:basedOn w:val="Normal"/>
    <w:link w:val="GvdeMetni3Char"/>
    <w:pPr>
      <w:spacing w:after="240"/>
    </w:pPr>
    <w:rPr>
      <w:rFonts w:ascii="Arial" w:hAnsi="Arial" w:cs="Arial"/>
      <w:sz w:val="22"/>
    </w:rPr>
  </w:style>
  <w:style w:type="paragraph" w:styleId="ListeParagraf">
    <w:name w:val="List Paragraph"/>
    <w:basedOn w:val="Normal"/>
    <w:uiPriority w:val="34"/>
    <w:qFormat/>
    <w:rsid w:val="00D41CFE"/>
    <w:pPr>
      <w:ind w:left="708"/>
    </w:pPr>
  </w:style>
  <w:style w:type="paragraph" w:customStyle="1" w:styleId="MTDisplayEquation">
    <w:name w:val="MTDisplayEquation"/>
    <w:basedOn w:val="Normal"/>
    <w:next w:val="Normal"/>
    <w:link w:val="MTDisplayEquationChar"/>
    <w:rsid w:val="00450206"/>
    <w:pPr>
      <w:numPr>
        <w:numId w:val="6"/>
      </w:numPr>
      <w:tabs>
        <w:tab w:val="clear" w:pos="1428"/>
        <w:tab w:val="center" w:pos="5680"/>
        <w:tab w:val="right" w:pos="9920"/>
      </w:tabs>
      <w:jc w:val="both"/>
    </w:pPr>
    <w:rPr>
      <w:szCs w:val="22"/>
    </w:rPr>
  </w:style>
  <w:style w:type="character" w:customStyle="1" w:styleId="GvdeMetni3Char">
    <w:name w:val="Gövde Metni 3 Char"/>
    <w:link w:val="GvdeMetni3"/>
    <w:rsid w:val="00450206"/>
    <w:rPr>
      <w:rFonts w:ascii="Arial" w:hAnsi="Arial" w:cs="Arial"/>
      <w:sz w:val="22"/>
      <w:szCs w:val="24"/>
      <w:lang w:val="en-US" w:eastAsia="en-US"/>
    </w:rPr>
  </w:style>
  <w:style w:type="character" w:customStyle="1" w:styleId="MTDisplayEquationChar">
    <w:name w:val="MTDisplayEquation Char"/>
    <w:link w:val="MTDisplayEquation"/>
    <w:rsid w:val="00450206"/>
    <w:rPr>
      <w:rFonts w:ascii="Arial" w:hAnsi="Arial" w:cs="Arial"/>
      <w:sz w:val="24"/>
      <w:szCs w:val="22"/>
      <w:lang w:val="en-US" w:eastAsia="en-US"/>
    </w:rPr>
  </w:style>
  <w:style w:type="paragraph" w:styleId="stBilgi">
    <w:name w:val="header"/>
    <w:basedOn w:val="Normal"/>
    <w:link w:val="stBilgiChar"/>
    <w:rsid w:val="006F34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F34E2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6F34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F34E2"/>
    <w:rPr>
      <w:sz w:val="24"/>
      <w:szCs w:val="24"/>
      <w:lang w:val="en-US" w:eastAsia="en-US"/>
    </w:rPr>
  </w:style>
  <w:style w:type="table" w:styleId="TabloKlavuzu">
    <w:name w:val="Table Grid"/>
    <w:basedOn w:val="NormalTablo"/>
    <w:rsid w:val="00C2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9374B7"/>
    <w:rPr>
      <w:color w:val="605E5C"/>
      <w:shd w:val="clear" w:color="auto" w:fill="E1DFDD"/>
    </w:rPr>
  </w:style>
  <w:style w:type="character" w:customStyle="1" w:styleId="il">
    <w:name w:val="il"/>
    <w:basedOn w:val="VarsaylanParagrafYazTipi"/>
    <w:rsid w:val="00D8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g@bilkent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523D-D011-491C-B56C-1523B1DB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1326</Words>
  <Characters>8635</Characters>
  <Application>Microsoft Office Word</Application>
  <DocSecurity>0</DocSecurity>
  <Lines>308</Lines>
  <Paragraphs>191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Talks given in conferences and seminars</vt:lpstr>
      <vt:lpstr>Talks given in conferences and seminars</vt:lpstr>
    </vt:vector>
  </TitlesOfParts>
  <Company/>
  <LinksUpToDate>false</LinksUpToDate>
  <CharactersWithSpaces>9770</CharactersWithSpaces>
  <SharedDoc>false</SharedDoc>
  <HLinks>
    <vt:vector size="6" baseType="variant">
      <vt:variant>
        <vt:i4>5767226</vt:i4>
      </vt:variant>
      <vt:variant>
        <vt:i4>0</vt:i4>
      </vt:variant>
      <vt:variant>
        <vt:i4>0</vt:i4>
      </vt:variant>
      <vt:variant>
        <vt:i4>5</vt:i4>
      </vt:variant>
      <vt:variant>
        <vt:lpwstr>mailto:ulug@bilkent.edu.tr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subject/>
  <dc:creator>seryilmaz</dc:creator>
  <cp:keywords/>
  <cp:lastModifiedBy>Can Yalçın</cp:lastModifiedBy>
  <cp:revision>3</cp:revision>
  <cp:lastPrinted>2025-09-05T13:06:00Z</cp:lastPrinted>
  <dcterms:created xsi:type="dcterms:W3CDTF">2026-02-10T09:06:00Z</dcterms:created>
  <dcterms:modified xsi:type="dcterms:W3CDTF">2026-02-11T11:42:00Z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