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93F" w:rsidRDefault="0006093F">
      <w:pPr>
        <w:rPr>
          <w:rFonts w:ascii="Times New Roman" w:eastAsia="Times New Roman" w:hAnsi="Times New Roman" w:cs="Times New Roman"/>
          <w:sz w:val="20"/>
          <w:szCs w:val="20"/>
        </w:rPr>
      </w:pPr>
    </w:p>
    <w:p w:rsidR="0006093F" w:rsidRDefault="0006093F">
      <w:pPr>
        <w:spacing w:before="11"/>
        <w:rPr>
          <w:rFonts w:ascii="Times New Roman" w:eastAsia="Times New Roman" w:hAnsi="Times New Roman" w:cs="Times New Roman"/>
          <w:sz w:val="19"/>
          <w:szCs w:val="19"/>
        </w:rPr>
      </w:pPr>
    </w:p>
    <w:p w:rsidR="00907490" w:rsidRDefault="00907490">
      <w:pPr>
        <w:spacing w:before="11"/>
        <w:rPr>
          <w:rFonts w:ascii="Times New Roman" w:eastAsia="Times New Roman" w:hAnsi="Times New Roman" w:cs="Times New Roman"/>
          <w:sz w:val="19"/>
          <w:szCs w:val="19"/>
        </w:rPr>
      </w:pPr>
    </w:p>
    <w:p w:rsidR="00907490" w:rsidRDefault="00907490">
      <w:pPr>
        <w:spacing w:before="11"/>
        <w:rPr>
          <w:rFonts w:ascii="Times New Roman" w:eastAsia="Times New Roman" w:hAnsi="Times New Roman" w:cs="Times New Roman"/>
          <w:sz w:val="19"/>
          <w:szCs w:val="19"/>
        </w:rPr>
      </w:pPr>
    </w:p>
    <w:p w:rsidR="0006093F" w:rsidRDefault="00E43C02">
      <w:pPr>
        <w:spacing w:line="2356" w:lineRule="exact"/>
        <w:ind w:left="358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tr-TR" w:eastAsia="tr-TR"/>
        </w:rPr>
        <w:drawing>
          <wp:inline distT="0" distB="0" distL="0" distR="0">
            <wp:extent cx="1811020" cy="141380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38441" cy="1435216"/>
                    </a:xfrm>
                    <a:prstGeom prst="rect">
                      <a:avLst/>
                    </a:prstGeom>
                  </pic:spPr>
                </pic:pic>
              </a:graphicData>
            </a:graphic>
          </wp:inline>
        </w:drawing>
      </w:r>
    </w:p>
    <w:p w:rsidR="0006093F" w:rsidRDefault="00E43C02" w:rsidP="00907490">
      <w:pPr>
        <w:pStyle w:val="GvdeMetni"/>
        <w:spacing w:before="69" w:line="360" w:lineRule="auto"/>
        <w:ind w:left="116" w:right="113" w:firstLine="707"/>
        <w:jc w:val="both"/>
        <w:rPr>
          <w:rFonts w:cs="Times New Roman"/>
        </w:rPr>
      </w:pPr>
      <w:r>
        <w:t>Founded in the USA in 1983, US News publishes rankings in 29 different majors while ranking universities. Turkish Universities have made the rankings in 18 different majors.</w:t>
      </w:r>
    </w:p>
    <w:p w:rsidR="00907490" w:rsidRDefault="00907490">
      <w:pPr>
        <w:pStyle w:val="ListeParagraf"/>
        <w:numPr>
          <w:ilvl w:val="0"/>
          <w:numId w:val="1"/>
        </w:numPr>
        <w:tabs>
          <w:tab w:val="left" w:pos="1545"/>
          <w:tab w:val="left" w:pos="5073"/>
        </w:tabs>
        <w:spacing w:before="188"/>
        <w:rPr>
          <w:rFonts w:ascii="Times New Roman" w:hAnsi="Times New Roman"/>
          <w:sz w:val="24"/>
        </w:rPr>
        <w:sectPr w:rsidR="00907490">
          <w:headerReference w:type="default" r:id="rId8"/>
          <w:footerReference w:type="default" r:id="rId9"/>
          <w:type w:val="continuous"/>
          <w:pgSz w:w="11910" w:h="16840"/>
          <w:pgMar w:top="1020" w:right="1300" w:bottom="920" w:left="1300" w:header="744" w:footer="734" w:gutter="0"/>
          <w:cols w:space="708"/>
        </w:sectPr>
      </w:pPr>
    </w:p>
    <w:p w:rsidR="0006093F" w:rsidRDefault="00E43C02">
      <w:pPr>
        <w:pStyle w:val="ListeParagraf"/>
        <w:numPr>
          <w:ilvl w:val="0"/>
          <w:numId w:val="1"/>
        </w:numPr>
        <w:tabs>
          <w:tab w:val="left" w:pos="1545"/>
          <w:tab w:val="left" w:pos="5073"/>
        </w:tabs>
        <w:spacing w:before="188"/>
        <w:rPr>
          <w:rFonts w:ascii="Times New Roman" w:eastAsia="Times New Roman" w:hAnsi="Times New Roman" w:cs="Times New Roman"/>
          <w:sz w:val="24"/>
          <w:szCs w:val="24"/>
        </w:rPr>
      </w:pPr>
      <w:r>
        <w:rPr>
          <w:rFonts w:ascii="Times New Roman" w:hAnsi="Times New Roman"/>
          <w:sz w:val="24"/>
        </w:rPr>
        <w:lastRenderedPageBreak/>
        <w:t xml:space="preserve">Agricultural Sciences   </w:t>
      </w:r>
    </w:p>
    <w:p w:rsidR="0006093F" w:rsidRDefault="00E43C02">
      <w:pPr>
        <w:pStyle w:val="ListeParagraf"/>
        <w:numPr>
          <w:ilvl w:val="0"/>
          <w:numId w:val="1"/>
        </w:numPr>
        <w:tabs>
          <w:tab w:val="left" w:pos="1545"/>
          <w:tab w:val="left" w:pos="5073"/>
        </w:tabs>
        <w:spacing w:before="137"/>
        <w:rPr>
          <w:rFonts w:ascii="Times New Roman" w:eastAsia="Times New Roman" w:hAnsi="Times New Roman" w:cs="Times New Roman"/>
          <w:sz w:val="24"/>
          <w:szCs w:val="24"/>
        </w:rPr>
      </w:pPr>
      <w:r>
        <w:rPr>
          <w:rFonts w:ascii="Times New Roman" w:hAnsi="Times New Roman"/>
          <w:sz w:val="24"/>
        </w:rPr>
        <w:t xml:space="preserve">Arts and Humanities   </w:t>
      </w:r>
    </w:p>
    <w:p w:rsidR="0006093F" w:rsidRDefault="00E43C02">
      <w:pPr>
        <w:pStyle w:val="ListeParagraf"/>
        <w:numPr>
          <w:ilvl w:val="0"/>
          <w:numId w:val="1"/>
        </w:numPr>
        <w:tabs>
          <w:tab w:val="left" w:pos="1545"/>
          <w:tab w:val="left" w:pos="5073"/>
        </w:tabs>
        <w:spacing w:before="139"/>
        <w:rPr>
          <w:rFonts w:ascii="Times New Roman" w:eastAsia="Times New Roman" w:hAnsi="Times New Roman" w:cs="Times New Roman"/>
          <w:sz w:val="24"/>
          <w:szCs w:val="24"/>
        </w:rPr>
      </w:pPr>
      <w:r>
        <w:rPr>
          <w:rFonts w:ascii="Times New Roman" w:hAnsi="Times New Roman"/>
          <w:sz w:val="24"/>
        </w:rPr>
        <w:t xml:space="preserve">Biology and biochemistry   </w:t>
      </w:r>
    </w:p>
    <w:p w:rsidR="0006093F" w:rsidRDefault="00E43C02">
      <w:pPr>
        <w:pStyle w:val="ListeParagraf"/>
        <w:numPr>
          <w:ilvl w:val="0"/>
          <w:numId w:val="1"/>
        </w:numPr>
        <w:tabs>
          <w:tab w:val="left" w:pos="1545"/>
          <w:tab w:val="left" w:pos="5073"/>
        </w:tabs>
        <w:spacing w:before="137"/>
        <w:rPr>
          <w:rFonts w:ascii="Times New Roman" w:eastAsia="Times New Roman" w:hAnsi="Times New Roman" w:cs="Times New Roman"/>
          <w:sz w:val="24"/>
          <w:szCs w:val="24"/>
        </w:rPr>
      </w:pPr>
      <w:r>
        <w:rPr>
          <w:rFonts w:ascii="Times New Roman" w:hAnsi="Times New Roman"/>
          <w:sz w:val="24"/>
        </w:rPr>
        <w:t xml:space="preserve">Chemistry   </w:t>
      </w:r>
    </w:p>
    <w:p w:rsidR="0006093F" w:rsidRDefault="00E43C02">
      <w:pPr>
        <w:pStyle w:val="ListeParagraf"/>
        <w:numPr>
          <w:ilvl w:val="0"/>
          <w:numId w:val="1"/>
        </w:numPr>
        <w:tabs>
          <w:tab w:val="left" w:pos="1545"/>
          <w:tab w:val="left" w:pos="5073"/>
        </w:tabs>
        <w:spacing w:before="139"/>
        <w:rPr>
          <w:rFonts w:ascii="Times New Roman" w:eastAsia="Times New Roman" w:hAnsi="Times New Roman" w:cs="Times New Roman"/>
          <w:sz w:val="24"/>
          <w:szCs w:val="24"/>
        </w:rPr>
      </w:pPr>
      <w:r>
        <w:rPr>
          <w:rFonts w:ascii="Times New Roman" w:hAnsi="Times New Roman"/>
          <w:sz w:val="24"/>
        </w:rPr>
        <w:t xml:space="preserve">Health Sciences    </w:t>
      </w:r>
    </w:p>
    <w:p w:rsidR="0006093F" w:rsidRDefault="00E43C02">
      <w:pPr>
        <w:pStyle w:val="ListeParagraf"/>
        <w:numPr>
          <w:ilvl w:val="0"/>
          <w:numId w:val="1"/>
        </w:numPr>
        <w:tabs>
          <w:tab w:val="left" w:pos="1545"/>
          <w:tab w:val="left" w:pos="5073"/>
        </w:tabs>
        <w:spacing w:before="137"/>
        <w:rPr>
          <w:rFonts w:ascii="Times New Roman" w:eastAsia="Times New Roman" w:hAnsi="Times New Roman" w:cs="Times New Roman"/>
          <w:sz w:val="24"/>
          <w:szCs w:val="24"/>
        </w:rPr>
      </w:pPr>
      <w:r>
        <w:rPr>
          <w:rFonts w:ascii="Times New Roman" w:hAnsi="Times New Roman"/>
          <w:sz w:val="24"/>
        </w:rPr>
        <w:t xml:space="preserve">Computer Engineering     </w:t>
      </w:r>
    </w:p>
    <w:p w:rsidR="0006093F" w:rsidRDefault="00E43C02">
      <w:pPr>
        <w:pStyle w:val="ListeParagraf"/>
        <w:numPr>
          <w:ilvl w:val="0"/>
          <w:numId w:val="1"/>
        </w:numPr>
        <w:tabs>
          <w:tab w:val="left" w:pos="1545"/>
          <w:tab w:val="left" w:pos="5073"/>
        </w:tabs>
        <w:spacing w:before="139"/>
        <w:rPr>
          <w:rFonts w:ascii="Times New Roman" w:eastAsia="Times New Roman" w:hAnsi="Times New Roman" w:cs="Times New Roman"/>
          <w:sz w:val="24"/>
          <w:szCs w:val="24"/>
        </w:rPr>
      </w:pPr>
      <w:r>
        <w:rPr>
          <w:rFonts w:ascii="Times New Roman" w:hAnsi="Times New Roman"/>
          <w:sz w:val="24"/>
        </w:rPr>
        <w:t xml:space="preserve">Civil Engineering    </w:t>
      </w:r>
    </w:p>
    <w:p w:rsidR="0006093F" w:rsidRDefault="00E43C02">
      <w:pPr>
        <w:pStyle w:val="ListeParagraf"/>
        <w:numPr>
          <w:ilvl w:val="0"/>
          <w:numId w:val="1"/>
        </w:numPr>
        <w:tabs>
          <w:tab w:val="left" w:pos="1545"/>
          <w:tab w:val="left" w:pos="5073"/>
        </w:tabs>
        <w:spacing w:before="137"/>
        <w:rPr>
          <w:rFonts w:ascii="Times New Roman" w:eastAsia="Times New Roman" w:hAnsi="Times New Roman" w:cs="Times New Roman"/>
          <w:sz w:val="24"/>
          <w:szCs w:val="24"/>
        </w:rPr>
      </w:pPr>
      <w:r>
        <w:rPr>
          <w:rFonts w:ascii="Times New Roman" w:hAnsi="Times New Roman"/>
          <w:sz w:val="24"/>
        </w:rPr>
        <w:t xml:space="preserve">Mechanical Engineering    </w:t>
      </w:r>
    </w:p>
    <w:p w:rsidR="0006093F" w:rsidRDefault="00E43C02">
      <w:pPr>
        <w:pStyle w:val="ListeParagraf"/>
        <w:numPr>
          <w:ilvl w:val="0"/>
          <w:numId w:val="1"/>
        </w:numPr>
        <w:tabs>
          <w:tab w:val="left" w:pos="1545"/>
        </w:tabs>
        <w:spacing w:before="139"/>
        <w:rPr>
          <w:rFonts w:ascii="Times New Roman" w:eastAsia="Times New Roman" w:hAnsi="Times New Roman" w:cs="Times New Roman"/>
          <w:sz w:val="24"/>
          <w:szCs w:val="24"/>
        </w:rPr>
      </w:pPr>
      <w:r>
        <w:rPr>
          <w:rFonts w:ascii="Times New Roman" w:hAnsi="Times New Roman"/>
          <w:sz w:val="24"/>
        </w:rPr>
        <w:t>Economy and Administration</w:t>
      </w:r>
    </w:p>
    <w:p w:rsidR="0006093F" w:rsidRDefault="00E43C02">
      <w:pPr>
        <w:pStyle w:val="ListeParagraf"/>
        <w:numPr>
          <w:ilvl w:val="0"/>
          <w:numId w:val="1"/>
        </w:numPr>
        <w:tabs>
          <w:tab w:val="left" w:pos="1545"/>
        </w:tabs>
        <w:spacing w:before="137"/>
        <w:rPr>
          <w:rFonts w:ascii="Times New Roman" w:eastAsia="Times New Roman" w:hAnsi="Times New Roman" w:cs="Times New Roman"/>
          <w:sz w:val="24"/>
          <w:szCs w:val="24"/>
        </w:rPr>
      </w:pPr>
      <w:r>
        <w:rPr>
          <w:rFonts w:ascii="Times New Roman" w:hAnsi="Times New Roman"/>
          <w:sz w:val="24"/>
        </w:rPr>
        <w:t>Engineering</w:t>
      </w:r>
    </w:p>
    <w:p w:rsidR="0006093F" w:rsidRDefault="00E43C02">
      <w:pPr>
        <w:pStyle w:val="ListeParagraf"/>
        <w:numPr>
          <w:ilvl w:val="0"/>
          <w:numId w:val="1"/>
        </w:numPr>
        <w:tabs>
          <w:tab w:val="left" w:pos="1545"/>
        </w:tabs>
        <w:spacing w:before="137"/>
        <w:rPr>
          <w:rFonts w:ascii="Times New Roman" w:eastAsia="Times New Roman" w:hAnsi="Times New Roman" w:cs="Times New Roman"/>
          <w:sz w:val="24"/>
          <w:szCs w:val="24"/>
        </w:rPr>
      </w:pPr>
      <w:r>
        <w:rPr>
          <w:rFonts w:ascii="Times New Roman" w:hAnsi="Times New Roman"/>
          <w:sz w:val="24"/>
        </w:rPr>
        <w:t>Environment/ Ecology</w:t>
      </w:r>
    </w:p>
    <w:p w:rsidR="0006093F" w:rsidRDefault="00E43C02">
      <w:pPr>
        <w:pStyle w:val="ListeParagraf"/>
        <w:numPr>
          <w:ilvl w:val="0"/>
          <w:numId w:val="1"/>
        </w:numPr>
        <w:tabs>
          <w:tab w:val="left" w:pos="1545"/>
        </w:tabs>
        <w:spacing w:before="139"/>
        <w:rPr>
          <w:rFonts w:ascii="Times New Roman" w:eastAsia="Times New Roman" w:hAnsi="Times New Roman" w:cs="Times New Roman"/>
          <w:sz w:val="24"/>
          <w:szCs w:val="24"/>
        </w:rPr>
      </w:pPr>
      <w:r>
        <w:rPr>
          <w:rFonts w:ascii="Times New Roman"/>
          <w:sz w:val="24"/>
        </w:rPr>
        <w:t>Geosciences</w:t>
      </w:r>
    </w:p>
    <w:p w:rsidR="0006093F" w:rsidRDefault="00E43C02">
      <w:pPr>
        <w:pStyle w:val="ListeParagraf"/>
        <w:numPr>
          <w:ilvl w:val="0"/>
          <w:numId w:val="1"/>
        </w:numPr>
        <w:tabs>
          <w:tab w:val="left" w:pos="1545"/>
        </w:tabs>
        <w:spacing w:before="137"/>
        <w:rPr>
          <w:rFonts w:ascii="Times New Roman" w:eastAsia="Times New Roman" w:hAnsi="Times New Roman" w:cs="Times New Roman"/>
          <w:sz w:val="24"/>
          <w:szCs w:val="24"/>
        </w:rPr>
      </w:pPr>
      <w:r>
        <w:rPr>
          <w:rFonts w:ascii="Times New Roman" w:hAnsi="Times New Roman"/>
          <w:sz w:val="24"/>
        </w:rPr>
        <w:t>Immunology</w:t>
      </w:r>
    </w:p>
    <w:p w:rsidR="0006093F" w:rsidRDefault="00E43C02">
      <w:pPr>
        <w:pStyle w:val="ListeParagraf"/>
        <w:numPr>
          <w:ilvl w:val="0"/>
          <w:numId w:val="1"/>
        </w:numPr>
        <w:tabs>
          <w:tab w:val="left" w:pos="1545"/>
        </w:tabs>
        <w:spacing w:before="139"/>
        <w:rPr>
          <w:rFonts w:ascii="Times New Roman" w:eastAsia="Times New Roman" w:hAnsi="Times New Roman" w:cs="Times New Roman"/>
          <w:sz w:val="24"/>
          <w:szCs w:val="24"/>
        </w:rPr>
      </w:pPr>
      <w:r>
        <w:rPr>
          <w:rFonts w:ascii="Times New Roman"/>
          <w:sz w:val="24"/>
        </w:rPr>
        <w:t>Material Science</w:t>
      </w:r>
    </w:p>
    <w:p w:rsidR="0006093F" w:rsidRDefault="00E43C02">
      <w:pPr>
        <w:pStyle w:val="ListeParagraf"/>
        <w:numPr>
          <w:ilvl w:val="0"/>
          <w:numId w:val="1"/>
        </w:numPr>
        <w:tabs>
          <w:tab w:val="left" w:pos="1545"/>
        </w:tabs>
        <w:spacing w:before="137"/>
        <w:rPr>
          <w:rFonts w:ascii="Times New Roman" w:eastAsia="Times New Roman" w:hAnsi="Times New Roman" w:cs="Times New Roman"/>
          <w:sz w:val="24"/>
          <w:szCs w:val="24"/>
        </w:rPr>
      </w:pPr>
      <w:r>
        <w:rPr>
          <w:rFonts w:ascii="Times New Roman"/>
          <w:sz w:val="24"/>
        </w:rPr>
        <w:t>Mathematics</w:t>
      </w:r>
    </w:p>
    <w:p w:rsidR="0006093F" w:rsidRDefault="00E43C02">
      <w:pPr>
        <w:pStyle w:val="ListeParagraf"/>
        <w:numPr>
          <w:ilvl w:val="0"/>
          <w:numId w:val="1"/>
        </w:numPr>
        <w:tabs>
          <w:tab w:val="left" w:pos="1545"/>
        </w:tabs>
        <w:spacing w:before="140"/>
        <w:rPr>
          <w:rFonts w:ascii="Times New Roman" w:eastAsia="Times New Roman" w:hAnsi="Times New Roman" w:cs="Times New Roman"/>
          <w:sz w:val="24"/>
          <w:szCs w:val="24"/>
        </w:rPr>
      </w:pPr>
      <w:r>
        <w:rPr>
          <w:rFonts w:ascii="Times New Roman"/>
          <w:sz w:val="24"/>
        </w:rPr>
        <w:t>Microbiology</w:t>
      </w:r>
    </w:p>
    <w:p w:rsidR="0006093F" w:rsidRDefault="00E43C02">
      <w:pPr>
        <w:pStyle w:val="ListeParagraf"/>
        <w:numPr>
          <w:ilvl w:val="0"/>
          <w:numId w:val="1"/>
        </w:numPr>
        <w:tabs>
          <w:tab w:val="left" w:pos="1545"/>
        </w:tabs>
        <w:spacing w:before="137"/>
        <w:rPr>
          <w:rFonts w:ascii="Times New Roman" w:eastAsia="Times New Roman" w:hAnsi="Times New Roman" w:cs="Times New Roman"/>
          <w:sz w:val="24"/>
          <w:szCs w:val="24"/>
        </w:rPr>
      </w:pPr>
      <w:r>
        <w:rPr>
          <w:rFonts w:ascii="Times New Roman" w:hAnsi="Times New Roman"/>
          <w:sz w:val="24"/>
        </w:rPr>
        <w:t xml:space="preserve">Molecular Biology and </w:t>
      </w:r>
      <w:r>
        <w:rPr>
          <w:rFonts w:ascii="Times New Roman" w:hAnsi="Times New Roman"/>
          <w:sz w:val="24"/>
        </w:rPr>
        <w:t>G</w:t>
      </w:r>
      <w:r>
        <w:rPr>
          <w:rFonts w:ascii="Times New Roman" w:hAnsi="Times New Roman"/>
          <w:sz w:val="24"/>
        </w:rPr>
        <w:t>enetics</w:t>
      </w:r>
    </w:p>
    <w:p w:rsidR="0006093F" w:rsidRDefault="00E43C02">
      <w:pPr>
        <w:pStyle w:val="ListeParagraf"/>
        <w:numPr>
          <w:ilvl w:val="0"/>
          <w:numId w:val="1"/>
        </w:numPr>
        <w:tabs>
          <w:tab w:val="left" w:pos="1545"/>
        </w:tabs>
        <w:spacing w:before="139"/>
        <w:rPr>
          <w:rFonts w:ascii="Times New Roman" w:eastAsia="Times New Roman" w:hAnsi="Times New Roman" w:cs="Times New Roman"/>
          <w:sz w:val="24"/>
          <w:szCs w:val="24"/>
        </w:rPr>
      </w:pPr>
      <w:r>
        <w:rPr>
          <w:rFonts w:ascii="Times New Roman" w:hAnsi="Times New Roman"/>
          <w:sz w:val="24"/>
        </w:rPr>
        <w:t>Neuroscience and Behavior</w:t>
      </w:r>
    </w:p>
    <w:p w:rsidR="0006093F" w:rsidRDefault="00E43C02">
      <w:pPr>
        <w:pStyle w:val="ListeParagraf"/>
        <w:numPr>
          <w:ilvl w:val="0"/>
          <w:numId w:val="1"/>
        </w:numPr>
        <w:tabs>
          <w:tab w:val="left" w:pos="1545"/>
        </w:tabs>
        <w:spacing w:before="137"/>
        <w:rPr>
          <w:rFonts w:ascii="Times New Roman" w:eastAsia="Times New Roman" w:hAnsi="Times New Roman" w:cs="Times New Roman"/>
          <w:sz w:val="24"/>
          <w:szCs w:val="24"/>
        </w:rPr>
      </w:pPr>
      <w:r>
        <w:rPr>
          <w:rFonts w:ascii="Times New Roman"/>
          <w:sz w:val="24"/>
        </w:rPr>
        <w:t>Pharmacology and Toxicology</w:t>
      </w:r>
    </w:p>
    <w:p w:rsidR="0006093F" w:rsidRDefault="00E43C02">
      <w:pPr>
        <w:pStyle w:val="ListeParagraf"/>
        <w:numPr>
          <w:ilvl w:val="0"/>
          <w:numId w:val="1"/>
        </w:numPr>
        <w:tabs>
          <w:tab w:val="left" w:pos="1545"/>
        </w:tabs>
        <w:spacing w:before="139"/>
        <w:rPr>
          <w:rFonts w:ascii="Times New Roman" w:eastAsia="Times New Roman" w:hAnsi="Times New Roman" w:cs="Times New Roman"/>
          <w:sz w:val="24"/>
          <w:szCs w:val="24"/>
        </w:rPr>
      </w:pPr>
      <w:r>
        <w:rPr>
          <w:rFonts w:ascii="Times New Roman"/>
          <w:sz w:val="24"/>
        </w:rPr>
        <w:t>Physics</w:t>
      </w:r>
    </w:p>
    <w:p w:rsidR="00907490" w:rsidRPr="00907490" w:rsidRDefault="00E43C02" w:rsidP="00907490">
      <w:pPr>
        <w:pStyle w:val="ListeParagraf"/>
        <w:numPr>
          <w:ilvl w:val="0"/>
          <w:numId w:val="1"/>
        </w:numPr>
        <w:tabs>
          <w:tab w:val="left" w:pos="1545"/>
        </w:tabs>
        <w:spacing w:before="136"/>
        <w:rPr>
          <w:rFonts w:ascii="Times New Roman" w:eastAsia="Times New Roman" w:hAnsi="Times New Roman" w:cs="Times New Roman"/>
          <w:sz w:val="24"/>
          <w:szCs w:val="24"/>
        </w:rPr>
      </w:pPr>
      <w:r>
        <w:rPr>
          <w:rFonts w:ascii="Times New Roman"/>
          <w:sz w:val="24"/>
        </w:rPr>
        <w:t>Space Science</w:t>
      </w:r>
      <w:r w:rsidR="00907490">
        <w:rPr>
          <w:rFonts w:ascii="Times New Roman"/>
          <w:sz w:val="24"/>
        </w:rPr>
        <w:t>s</w:t>
      </w:r>
    </w:p>
    <w:p w:rsidR="00907490" w:rsidRPr="00907490" w:rsidRDefault="00907490" w:rsidP="00907490">
      <w:pPr>
        <w:pStyle w:val="ListeParagraf"/>
        <w:numPr>
          <w:ilvl w:val="0"/>
          <w:numId w:val="1"/>
        </w:numPr>
        <w:tabs>
          <w:tab w:val="left" w:pos="1545"/>
        </w:tabs>
        <w:spacing w:before="136"/>
        <w:rPr>
          <w:rFonts w:ascii="Times New Roman" w:eastAsia="Times New Roman" w:hAnsi="Times New Roman" w:cs="Times New Roman"/>
          <w:sz w:val="24"/>
          <w:szCs w:val="24"/>
        </w:rPr>
      </w:pPr>
      <w:r>
        <w:rPr>
          <w:rFonts w:ascii="Times New Roman" w:hAnsi="Times New Roman"/>
          <w:sz w:val="24"/>
        </w:rPr>
        <w:lastRenderedPageBreak/>
        <w:t>Plant &amp; Animal Science</w:t>
      </w:r>
    </w:p>
    <w:p w:rsidR="00907490" w:rsidRDefault="00907490" w:rsidP="00907490">
      <w:pPr>
        <w:pStyle w:val="ListeParagraf"/>
        <w:numPr>
          <w:ilvl w:val="0"/>
          <w:numId w:val="1"/>
        </w:numPr>
        <w:tabs>
          <w:tab w:val="left" w:pos="1545"/>
          <w:tab w:val="left" w:pos="5073"/>
        </w:tabs>
        <w:spacing w:before="137"/>
        <w:rPr>
          <w:rFonts w:ascii="Times New Roman" w:eastAsia="Times New Roman" w:hAnsi="Times New Roman" w:cs="Times New Roman"/>
          <w:sz w:val="24"/>
          <w:szCs w:val="24"/>
        </w:rPr>
      </w:pPr>
      <w:r>
        <w:rPr>
          <w:rFonts w:ascii="Times New Roman" w:hAnsi="Times New Roman"/>
          <w:sz w:val="24"/>
        </w:rPr>
        <w:t>23rd Psychiatry/ Psychology</w:t>
      </w:r>
    </w:p>
    <w:p w:rsidR="00907490" w:rsidRPr="00907490" w:rsidRDefault="00907490" w:rsidP="00907490">
      <w:pPr>
        <w:pStyle w:val="ListeParagraf"/>
        <w:numPr>
          <w:ilvl w:val="0"/>
          <w:numId w:val="1"/>
        </w:numPr>
        <w:tabs>
          <w:tab w:val="left" w:pos="1545"/>
          <w:tab w:val="left" w:pos="5073"/>
        </w:tabs>
        <w:spacing w:before="139"/>
        <w:rPr>
          <w:rFonts w:ascii="Times New Roman" w:eastAsia="Times New Roman" w:hAnsi="Times New Roman" w:cs="Times New Roman"/>
          <w:sz w:val="24"/>
          <w:szCs w:val="24"/>
        </w:rPr>
      </w:pPr>
      <w:r>
        <w:rPr>
          <w:rFonts w:ascii="Times New Roman" w:hAnsi="Times New Roman"/>
          <w:sz w:val="24"/>
        </w:rPr>
        <w:t>Cardiac and Cardiovascular Systems</w:t>
      </w:r>
    </w:p>
    <w:p w:rsidR="00907490" w:rsidRPr="00907490" w:rsidRDefault="00907490" w:rsidP="00907490">
      <w:pPr>
        <w:pStyle w:val="ListeParagraf"/>
        <w:numPr>
          <w:ilvl w:val="0"/>
          <w:numId w:val="1"/>
        </w:numPr>
        <w:tabs>
          <w:tab w:val="left" w:pos="1545"/>
          <w:tab w:val="left" w:pos="5073"/>
        </w:tabs>
        <w:spacing w:before="139"/>
        <w:rPr>
          <w:rFonts w:ascii="Times New Roman" w:eastAsia="Times New Roman" w:hAnsi="Times New Roman" w:cs="Times New Roman"/>
          <w:sz w:val="24"/>
          <w:szCs w:val="24"/>
        </w:rPr>
      </w:pPr>
      <w:r>
        <w:rPr>
          <w:rFonts w:ascii="Times New Roman" w:hAnsi="Times New Roman"/>
          <w:sz w:val="24"/>
        </w:rPr>
        <w:t>Social Science &amp; Public Health</w:t>
      </w:r>
    </w:p>
    <w:p w:rsidR="00907490" w:rsidRPr="00907490" w:rsidRDefault="00907490" w:rsidP="00907490">
      <w:pPr>
        <w:pStyle w:val="ListeParagraf"/>
        <w:numPr>
          <w:ilvl w:val="0"/>
          <w:numId w:val="1"/>
        </w:numPr>
        <w:tabs>
          <w:tab w:val="left" w:pos="1545"/>
          <w:tab w:val="left" w:pos="5073"/>
        </w:tabs>
        <w:spacing w:before="139"/>
        <w:rPr>
          <w:rFonts w:ascii="Times New Roman" w:eastAsia="Times New Roman" w:hAnsi="Times New Roman" w:cs="Times New Roman"/>
          <w:sz w:val="24"/>
          <w:szCs w:val="24"/>
        </w:rPr>
      </w:pPr>
      <w:r>
        <w:rPr>
          <w:rFonts w:ascii="Times New Roman" w:hAnsi="Times New Roman"/>
          <w:sz w:val="24"/>
        </w:rPr>
        <w:t>Electrical &amp; Electronics Engineering</w:t>
      </w:r>
    </w:p>
    <w:p w:rsidR="00907490" w:rsidRPr="00907490" w:rsidRDefault="00907490" w:rsidP="00907490">
      <w:pPr>
        <w:pStyle w:val="ListeParagraf"/>
        <w:numPr>
          <w:ilvl w:val="0"/>
          <w:numId w:val="1"/>
        </w:numPr>
        <w:tabs>
          <w:tab w:val="left" w:pos="1545"/>
          <w:tab w:val="left" w:pos="5073"/>
        </w:tabs>
        <w:spacing w:before="139"/>
        <w:rPr>
          <w:rFonts w:ascii="Times New Roman" w:eastAsia="Times New Roman" w:hAnsi="Times New Roman" w:cs="Times New Roman"/>
          <w:sz w:val="24"/>
          <w:szCs w:val="24"/>
        </w:rPr>
      </w:pPr>
      <w:r>
        <w:rPr>
          <w:rFonts w:ascii="Times New Roman" w:hAnsi="Times New Roman"/>
          <w:sz w:val="24"/>
        </w:rPr>
        <w:t>Clinical Medicine</w:t>
      </w:r>
    </w:p>
    <w:p w:rsidR="00907490" w:rsidRPr="00907490" w:rsidRDefault="00907490" w:rsidP="00907490">
      <w:pPr>
        <w:pStyle w:val="ListeParagraf"/>
        <w:numPr>
          <w:ilvl w:val="0"/>
          <w:numId w:val="1"/>
        </w:numPr>
        <w:tabs>
          <w:tab w:val="left" w:pos="1545"/>
          <w:tab w:val="left" w:pos="5073"/>
        </w:tabs>
        <w:spacing w:before="139"/>
        <w:rPr>
          <w:rFonts w:ascii="Times New Roman" w:eastAsia="Times New Roman" w:hAnsi="Times New Roman" w:cs="Times New Roman"/>
          <w:sz w:val="24"/>
          <w:szCs w:val="24"/>
        </w:rPr>
      </w:pPr>
      <w:r>
        <w:rPr>
          <w:rFonts w:ascii="Times New Roman" w:hAnsi="Times New Roman"/>
          <w:sz w:val="24"/>
        </w:rPr>
        <w:t>Oncology</w:t>
      </w:r>
    </w:p>
    <w:p w:rsidR="00907490" w:rsidRDefault="00907490" w:rsidP="00907490">
      <w:pPr>
        <w:pStyle w:val="ListeParagraf"/>
        <w:numPr>
          <w:ilvl w:val="0"/>
          <w:numId w:val="1"/>
        </w:numPr>
        <w:tabs>
          <w:tab w:val="left" w:pos="1545"/>
          <w:tab w:val="left" w:pos="5073"/>
        </w:tabs>
        <w:spacing w:before="139"/>
        <w:rPr>
          <w:rFonts w:ascii="Times New Roman" w:eastAsia="Times New Roman" w:hAnsi="Times New Roman" w:cs="Times New Roman"/>
          <w:sz w:val="24"/>
          <w:szCs w:val="24"/>
        </w:rPr>
      </w:pPr>
      <w:r>
        <w:rPr>
          <w:rFonts w:ascii="Times New Roman" w:hAnsi="Times New Roman"/>
          <w:sz w:val="24"/>
        </w:rPr>
        <w:t>Surgery</w:t>
      </w:r>
    </w:p>
    <w:p w:rsidR="00907490" w:rsidRDefault="00907490" w:rsidP="00907490">
      <w:pPr>
        <w:tabs>
          <w:tab w:val="left" w:pos="1545"/>
        </w:tabs>
        <w:spacing w:before="136"/>
        <w:rPr>
          <w:rFonts w:ascii="Times New Roman" w:eastAsia="Times New Roman" w:hAnsi="Times New Roman" w:cs="Times New Roman"/>
          <w:sz w:val="24"/>
          <w:szCs w:val="24"/>
        </w:rPr>
      </w:pPr>
    </w:p>
    <w:p w:rsidR="00907490" w:rsidRDefault="00907490" w:rsidP="00907490">
      <w:pPr>
        <w:tabs>
          <w:tab w:val="left" w:pos="1545"/>
        </w:tabs>
        <w:spacing w:before="136"/>
        <w:rPr>
          <w:rFonts w:ascii="Times New Roman" w:eastAsia="Times New Roman" w:hAnsi="Times New Roman" w:cs="Times New Roman"/>
          <w:sz w:val="24"/>
          <w:szCs w:val="24"/>
        </w:rPr>
      </w:pPr>
    </w:p>
    <w:p w:rsidR="00907490" w:rsidRDefault="00907490" w:rsidP="00907490">
      <w:pPr>
        <w:tabs>
          <w:tab w:val="left" w:pos="1545"/>
        </w:tabs>
        <w:spacing w:before="136"/>
        <w:rPr>
          <w:rFonts w:ascii="Times New Roman" w:eastAsia="Times New Roman" w:hAnsi="Times New Roman" w:cs="Times New Roman"/>
          <w:sz w:val="24"/>
          <w:szCs w:val="24"/>
        </w:rPr>
      </w:pPr>
    </w:p>
    <w:p w:rsidR="00907490" w:rsidRDefault="00907490" w:rsidP="00907490">
      <w:pPr>
        <w:tabs>
          <w:tab w:val="left" w:pos="1545"/>
        </w:tabs>
        <w:spacing w:before="136"/>
        <w:rPr>
          <w:rFonts w:ascii="Times New Roman" w:eastAsia="Times New Roman" w:hAnsi="Times New Roman" w:cs="Times New Roman"/>
          <w:sz w:val="24"/>
          <w:szCs w:val="24"/>
        </w:rPr>
      </w:pPr>
    </w:p>
    <w:p w:rsidR="00907490" w:rsidRDefault="00907490" w:rsidP="00907490">
      <w:pPr>
        <w:tabs>
          <w:tab w:val="left" w:pos="1545"/>
        </w:tabs>
        <w:spacing w:before="136"/>
        <w:rPr>
          <w:rFonts w:ascii="Times New Roman" w:eastAsia="Times New Roman" w:hAnsi="Times New Roman" w:cs="Times New Roman"/>
          <w:sz w:val="24"/>
          <w:szCs w:val="24"/>
        </w:rPr>
      </w:pPr>
    </w:p>
    <w:p w:rsidR="00907490" w:rsidRDefault="00907490" w:rsidP="00907490">
      <w:pPr>
        <w:tabs>
          <w:tab w:val="left" w:pos="1545"/>
        </w:tabs>
        <w:spacing w:before="136"/>
        <w:rPr>
          <w:rFonts w:ascii="Times New Roman" w:eastAsia="Times New Roman" w:hAnsi="Times New Roman" w:cs="Times New Roman"/>
          <w:sz w:val="24"/>
          <w:szCs w:val="24"/>
        </w:rPr>
      </w:pPr>
    </w:p>
    <w:p w:rsidR="00907490" w:rsidRDefault="00907490" w:rsidP="00907490">
      <w:pPr>
        <w:tabs>
          <w:tab w:val="left" w:pos="1545"/>
        </w:tabs>
        <w:spacing w:before="136"/>
        <w:rPr>
          <w:rFonts w:ascii="Times New Roman" w:eastAsia="Times New Roman" w:hAnsi="Times New Roman" w:cs="Times New Roman"/>
          <w:sz w:val="24"/>
          <w:szCs w:val="24"/>
        </w:rPr>
      </w:pPr>
    </w:p>
    <w:p w:rsidR="00907490" w:rsidRDefault="00907490" w:rsidP="00907490">
      <w:pPr>
        <w:tabs>
          <w:tab w:val="left" w:pos="1545"/>
        </w:tabs>
        <w:spacing w:before="136"/>
        <w:rPr>
          <w:rFonts w:ascii="Times New Roman" w:eastAsia="Times New Roman" w:hAnsi="Times New Roman" w:cs="Times New Roman"/>
          <w:sz w:val="24"/>
          <w:szCs w:val="24"/>
        </w:rPr>
      </w:pPr>
    </w:p>
    <w:p w:rsidR="00907490" w:rsidRDefault="00907490" w:rsidP="00907490">
      <w:pPr>
        <w:tabs>
          <w:tab w:val="left" w:pos="1545"/>
        </w:tabs>
        <w:spacing w:before="136"/>
        <w:rPr>
          <w:rFonts w:ascii="Times New Roman" w:eastAsia="Times New Roman" w:hAnsi="Times New Roman" w:cs="Times New Roman"/>
          <w:sz w:val="24"/>
          <w:szCs w:val="24"/>
        </w:rPr>
      </w:pPr>
    </w:p>
    <w:p w:rsidR="00907490" w:rsidRDefault="00907490" w:rsidP="00907490">
      <w:pPr>
        <w:tabs>
          <w:tab w:val="left" w:pos="1545"/>
        </w:tabs>
        <w:spacing w:before="136"/>
        <w:rPr>
          <w:rFonts w:ascii="Times New Roman" w:eastAsia="Times New Roman" w:hAnsi="Times New Roman" w:cs="Times New Roman"/>
          <w:sz w:val="24"/>
          <w:szCs w:val="24"/>
        </w:rPr>
      </w:pPr>
    </w:p>
    <w:p w:rsidR="00907490" w:rsidRPr="00907490" w:rsidRDefault="00907490" w:rsidP="00907490">
      <w:pPr>
        <w:tabs>
          <w:tab w:val="left" w:pos="1545"/>
        </w:tabs>
        <w:spacing w:before="136"/>
        <w:rPr>
          <w:rFonts w:ascii="Times New Roman" w:eastAsia="Times New Roman" w:hAnsi="Times New Roman" w:cs="Times New Roman"/>
          <w:sz w:val="24"/>
          <w:szCs w:val="24"/>
        </w:rPr>
      </w:pPr>
    </w:p>
    <w:p w:rsidR="00907490" w:rsidRDefault="00907490" w:rsidP="00907490">
      <w:pPr>
        <w:tabs>
          <w:tab w:val="left" w:pos="1545"/>
        </w:tabs>
        <w:spacing w:before="136"/>
        <w:rPr>
          <w:rFonts w:ascii="Times New Roman" w:eastAsia="Times New Roman" w:hAnsi="Times New Roman" w:cs="Times New Roman"/>
          <w:sz w:val="24"/>
          <w:szCs w:val="24"/>
        </w:rPr>
        <w:sectPr w:rsidR="00907490" w:rsidSect="00907490">
          <w:type w:val="continuous"/>
          <w:pgSz w:w="11910" w:h="16840"/>
          <w:pgMar w:top="1020" w:right="1300" w:bottom="920" w:left="1300" w:header="744" w:footer="734" w:gutter="0"/>
          <w:cols w:num="2" w:space="708"/>
        </w:sectPr>
      </w:pPr>
    </w:p>
    <w:p w:rsidR="00907490" w:rsidRDefault="00907490" w:rsidP="00907490">
      <w:pPr>
        <w:tabs>
          <w:tab w:val="left" w:pos="1545"/>
        </w:tabs>
        <w:spacing w:before="136"/>
        <w:rPr>
          <w:rFonts w:ascii="Times New Roman" w:eastAsia="Times New Roman" w:hAnsi="Times New Roman" w:cs="Times New Roman"/>
          <w:sz w:val="24"/>
          <w:szCs w:val="24"/>
        </w:rPr>
      </w:pPr>
    </w:p>
    <w:p w:rsidR="00907490" w:rsidRPr="00907490" w:rsidRDefault="00907490" w:rsidP="00907490">
      <w:pPr>
        <w:tabs>
          <w:tab w:val="left" w:pos="1545"/>
        </w:tabs>
        <w:spacing w:before="136"/>
        <w:rPr>
          <w:rFonts w:ascii="Times New Roman" w:eastAsia="Times New Roman" w:hAnsi="Times New Roman" w:cs="Times New Roman"/>
          <w:sz w:val="24"/>
          <w:szCs w:val="24"/>
        </w:rPr>
        <w:sectPr w:rsidR="00907490" w:rsidRPr="00907490">
          <w:type w:val="continuous"/>
          <w:pgSz w:w="11910" w:h="16840"/>
          <w:pgMar w:top="1020" w:right="1300" w:bottom="920" w:left="1300" w:header="744" w:footer="734" w:gutter="0"/>
          <w:cols w:space="708"/>
        </w:sectPr>
      </w:pPr>
    </w:p>
    <w:p w:rsidR="0006093F" w:rsidRDefault="0006093F">
      <w:pPr>
        <w:rPr>
          <w:rFonts w:ascii="Times New Roman" w:eastAsia="Times New Roman" w:hAnsi="Times New Roman" w:cs="Times New Roman"/>
          <w:sz w:val="20"/>
          <w:szCs w:val="20"/>
        </w:rPr>
      </w:pPr>
    </w:p>
    <w:p w:rsidR="0006093F" w:rsidRDefault="0006093F">
      <w:pPr>
        <w:spacing w:before="9"/>
        <w:rPr>
          <w:rFonts w:ascii="Times New Roman" w:eastAsia="Times New Roman" w:hAnsi="Times New Roman" w:cs="Times New Roman"/>
          <w:sz w:val="19"/>
          <w:szCs w:val="19"/>
        </w:rPr>
      </w:pPr>
    </w:p>
    <w:p w:rsidR="0006093F" w:rsidRPr="00907490" w:rsidRDefault="00E43C02" w:rsidP="00907490">
      <w:pPr>
        <w:pStyle w:val="GvdeMetni"/>
        <w:spacing w:before="0" w:line="259" w:lineRule="auto"/>
        <w:ind w:left="116" w:right="631" w:firstLine="707"/>
      </w:pPr>
      <w:r>
        <w:t>Atılım University has made the global list solely in the field of Mathematics among the 22 rankings published. Atılım University is the only Turkish University in the US News 2019 rankings for Mathematics, ranking 228th.</w:t>
      </w:r>
    </w:p>
    <w:p w:rsidR="0006093F" w:rsidRDefault="0006093F">
      <w:pPr>
        <w:spacing w:before="6"/>
        <w:rPr>
          <w:rFonts w:ascii="Times New Roman" w:eastAsia="Times New Roman" w:hAnsi="Times New Roman" w:cs="Times New Roman"/>
          <w:sz w:val="31"/>
          <w:szCs w:val="31"/>
        </w:rPr>
      </w:pPr>
    </w:p>
    <w:p w:rsidR="0006093F" w:rsidRDefault="00E43C02">
      <w:pPr>
        <w:pStyle w:val="GvdeMetni"/>
        <w:spacing w:before="0"/>
        <w:ind w:left="824" w:right="631" w:firstLine="0"/>
      </w:pPr>
      <w:r>
        <w:t>T</w:t>
      </w:r>
      <w:r>
        <w:t>he US News Departmental rankings are:</w:t>
      </w:r>
    </w:p>
    <w:p w:rsidR="0006093F" w:rsidRDefault="0006093F">
      <w:pPr>
        <w:rPr>
          <w:rFonts w:ascii="Times New Roman" w:eastAsia="Times New Roman" w:hAnsi="Times New Roman" w:cs="Times New Roman"/>
          <w:sz w:val="20"/>
          <w:szCs w:val="20"/>
        </w:rPr>
      </w:pPr>
    </w:p>
    <w:tbl>
      <w:tblPr>
        <w:tblStyle w:val="TableNormal"/>
        <w:tblpPr w:leftFromText="141" w:rightFromText="141" w:vertAnchor="text" w:horzAnchor="margin" w:tblpXSpec="center" w:tblpY="94"/>
        <w:tblW w:w="0" w:type="auto"/>
        <w:tblLayout w:type="fixed"/>
        <w:tblLook w:val="01E0" w:firstRow="1" w:lastRow="1" w:firstColumn="1" w:lastColumn="1" w:noHBand="0" w:noVBand="0"/>
      </w:tblPr>
      <w:tblGrid>
        <w:gridCol w:w="4604"/>
        <w:gridCol w:w="3438"/>
        <w:gridCol w:w="696"/>
        <w:gridCol w:w="696"/>
        <w:gridCol w:w="696"/>
      </w:tblGrid>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b/>
                <w:sz w:val="24"/>
              </w:rPr>
              <w:t>University Name</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b/>
                <w:sz w:val="24"/>
              </w:rPr>
              <w:t>Field</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b/>
                <w:sz w:val="24"/>
              </w:rPr>
              <w:t>2019</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b/>
                <w:sz w:val="24"/>
              </w:rPr>
              <w:t>2018</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b/>
                <w:sz w:val="24"/>
              </w:rPr>
              <w:t>2017</w:t>
            </w:r>
          </w:p>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Ege</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Agricultural Science</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169</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167</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183</w:t>
            </w:r>
          </w:p>
        </w:tc>
      </w:tr>
      <w:tr w:rsidR="00907490" w:rsidTr="00907490">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hAnsi="Times New Roman"/>
                <w:sz w:val="24"/>
              </w:rPr>
              <w:t>Ankara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sz w:val="24"/>
              </w:rPr>
              <w:t>Agricultural Science</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sz w:val="24"/>
              </w:rPr>
              <w:t>222</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sz w:val="24"/>
              </w:rPr>
              <w:t>189</w:t>
            </w:r>
          </w:p>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Atatürk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Agricultural Science</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229</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200</w:t>
            </w:r>
          </w:p>
        </w:tc>
      </w:tr>
      <w:tr w:rsidR="00907490" w:rsidTr="00907490">
        <w:trPr>
          <w:trHeight w:hRule="exact" w:val="327"/>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Çukurova</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Agricultural Science</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233</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185</w:t>
            </w:r>
          </w:p>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Erciyes</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Agricultural Science</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177</w:t>
            </w:r>
          </w:p>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Atatürk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Biology &amp; Biochemistry</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401</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311</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r>
      <w:tr w:rsidR="00907490" w:rsidTr="00907490">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hAnsi="Times New Roman"/>
                <w:sz w:val="24"/>
              </w:rPr>
              <w:t>İstanbul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sz w:val="24"/>
              </w:rPr>
              <w:t>Biology &amp; Biochemistry</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sz w:val="24"/>
              </w:rPr>
              <w:t>481</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Middle East Technical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Computer Science</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236</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195</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r>
      <w:tr w:rsidR="00907490" w:rsidTr="00907490">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İstanbul Technical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Computer Science</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237</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Middle East Technical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Social Science &amp; Public Health</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458</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377</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366</w:t>
            </w:r>
          </w:p>
        </w:tc>
      </w:tr>
      <w:tr w:rsidR="00907490" w:rsidTr="00907490">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b/>
                <w:sz w:val="24"/>
              </w:rPr>
              <w:t>Bilkent</w:t>
            </w:r>
            <w:proofErr w:type="spellEnd"/>
            <w:r>
              <w:rPr>
                <w:rFonts w:ascii="Times New Roman" w:hAnsi="Times New Roman"/>
                <w:b/>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b/>
                <w:sz w:val="24"/>
              </w:rPr>
              <w:t>Social Science &amp; Public Health</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b/>
                <w:sz w:val="24"/>
              </w:rPr>
              <w:t>498</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İstanbul Technical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Environment &amp; Ecology</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383</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b/>
                <w:sz w:val="24"/>
              </w:rPr>
              <w:t>Bilkent</w:t>
            </w:r>
            <w:proofErr w:type="spellEnd"/>
            <w:r>
              <w:rPr>
                <w:rFonts w:ascii="Times New Roman" w:hAnsi="Times New Roman"/>
                <w:b/>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b/>
                <w:sz w:val="24"/>
              </w:rPr>
              <w:t>Environment &amp; Ecology</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b/>
                <w:sz w:val="24"/>
              </w:rPr>
              <w:t>391</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r>
      <w:tr w:rsidR="00907490" w:rsidTr="00907490">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hAnsi="Times New Roman"/>
                <w:b/>
                <w:sz w:val="24"/>
              </w:rPr>
              <w:t>Atılım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b/>
                <w:sz w:val="24"/>
              </w:rPr>
              <w:t>Mathematics</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b/>
                <w:sz w:val="24"/>
              </w:rPr>
              <w:t>228</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b/>
                <w:sz w:val="24"/>
              </w:rPr>
              <w:t>161</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b/>
                <w:sz w:val="24"/>
              </w:rPr>
              <w:t>87</w:t>
            </w:r>
          </w:p>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Ege</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Plant &amp; Animal Science</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416</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390</w:t>
            </w:r>
          </w:p>
        </w:tc>
      </w:tr>
      <w:tr w:rsidR="00907490" w:rsidTr="00907490">
        <w:trPr>
          <w:trHeight w:hRule="exact" w:val="327"/>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6" w:lineRule="exact"/>
              <w:ind w:left="105"/>
              <w:rPr>
                <w:rFonts w:ascii="Times New Roman" w:eastAsia="Times New Roman" w:hAnsi="Times New Roman" w:cs="Times New Roman"/>
                <w:sz w:val="24"/>
                <w:szCs w:val="24"/>
              </w:rPr>
            </w:pPr>
            <w:r>
              <w:rPr>
                <w:rFonts w:ascii="Times New Roman" w:hAnsi="Times New Roman"/>
                <w:sz w:val="24"/>
              </w:rPr>
              <w:t>İstanbul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6" w:lineRule="exact"/>
              <w:ind w:left="105"/>
              <w:rPr>
                <w:rFonts w:ascii="Times New Roman" w:eastAsia="Times New Roman" w:hAnsi="Times New Roman" w:cs="Times New Roman"/>
                <w:sz w:val="24"/>
                <w:szCs w:val="24"/>
              </w:rPr>
            </w:pPr>
            <w:r>
              <w:rPr>
                <w:rFonts w:ascii="Times New Roman"/>
                <w:sz w:val="24"/>
              </w:rPr>
              <w:t>Plant &amp; Animal Science</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6" w:lineRule="exact"/>
              <w:ind w:left="105"/>
              <w:rPr>
                <w:rFonts w:ascii="Times New Roman" w:eastAsia="Times New Roman" w:hAnsi="Times New Roman" w:cs="Times New Roman"/>
                <w:sz w:val="24"/>
                <w:szCs w:val="24"/>
              </w:rPr>
            </w:pPr>
            <w:r>
              <w:rPr>
                <w:rFonts w:ascii="Times New Roman"/>
                <w:sz w:val="24"/>
              </w:rPr>
              <w:t>436</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6" w:lineRule="exact"/>
              <w:ind w:left="105"/>
              <w:rPr>
                <w:rFonts w:ascii="Times New Roman" w:eastAsia="Times New Roman" w:hAnsi="Times New Roman" w:cs="Times New Roman"/>
                <w:sz w:val="24"/>
                <w:szCs w:val="24"/>
              </w:rPr>
            </w:pPr>
            <w:r>
              <w:rPr>
                <w:rFonts w:ascii="Times New Roman"/>
                <w:sz w:val="24"/>
              </w:rPr>
              <w:t>372</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6" w:lineRule="exact"/>
              <w:ind w:left="105"/>
              <w:rPr>
                <w:rFonts w:ascii="Times New Roman" w:eastAsia="Times New Roman" w:hAnsi="Times New Roman" w:cs="Times New Roman"/>
                <w:sz w:val="24"/>
                <w:szCs w:val="24"/>
              </w:rPr>
            </w:pPr>
            <w:r>
              <w:rPr>
                <w:rFonts w:ascii="Times New Roman"/>
                <w:sz w:val="24"/>
              </w:rPr>
              <w:t>354</w:t>
            </w:r>
          </w:p>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Çukurova</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Plant &amp; Animal Science</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457</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Ankara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Plant &amp; Animal Science</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393</w:t>
            </w:r>
          </w:p>
        </w:tc>
      </w:tr>
      <w:tr w:rsidR="00907490" w:rsidTr="00907490">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proofErr w:type="spellStart"/>
            <w:r>
              <w:rPr>
                <w:rFonts w:ascii="Times New Roman" w:hAnsi="Times New Roman"/>
                <w:sz w:val="24"/>
              </w:rPr>
              <w:t>Hacettepe</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sz w:val="24"/>
              </w:rPr>
              <w:t>Pharmacology and Toxicology</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sz w:val="24"/>
              </w:rPr>
              <w:t>220</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İstanbul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 xml:space="preserve">Neuroscience &amp; </w:t>
            </w:r>
            <w:proofErr w:type="spellStart"/>
            <w:r>
              <w:rPr>
                <w:rFonts w:ascii="Times New Roman"/>
                <w:sz w:val="24"/>
              </w:rPr>
              <w:t>Behaviour</w:t>
            </w:r>
            <w:proofErr w:type="spellEnd"/>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244</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233</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r>
      <w:tr w:rsidR="00907490" w:rsidTr="00907490">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Hacettepe</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 xml:space="preserve">Neuroscience &amp; </w:t>
            </w:r>
            <w:proofErr w:type="spellStart"/>
            <w:r>
              <w:rPr>
                <w:rFonts w:ascii="Times New Roman"/>
                <w:sz w:val="24"/>
              </w:rPr>
              <w:t>Behaviour</w:t>
            </w:r>
            <w:proofErr w:type="spellEnd"/>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314</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 xml:space="preserve">İstanbul University - </w:t>
            </w:r>
            <w:proofErr w:type="spellStart"/>
            <w:r>
              <w:rPr>
                <w:rFonts w:ascii="Times New Roman" w:hAnsi="Times New Roman"/>
                <w:sz w:val="24"/>
              </w:rPr>
              <w:t>Cerrahpaşa</w:t>
            </w:r>
            <w:proofErr w:type="spellEnd"/>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 xml:space="preserve">Neuroscience &amp; </w:t>
            </w:r>
            <w:proofErr w:type="spellStart"/>
            <w:r>
              <w:rPr>
                <w:rFonts w:ascii="Times New Roman"/>
                <w:sz w:val="24"/>
              </w:rPr>
              <w:t>Behaviour</w:t>
            </w:r>
            <w:proofErr w:type="spellEnd"/>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381</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r>
      <w:tr w:rsidR="00907490" w:rsidTr="00907490">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İstanbul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Molecular Biology &amp; Genetics</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383</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317</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b/>
                <w:sz w:val="24"/>
              </w:rPr>
              <w:t>Bilkent</w:t>
            </w:r>
            <w:proofErr w:type="spellEnd"/>
            <w:r>
              <w:rPr>
                <w:rFonts w:ascii="Times New Roman" w:hAnsi="Times New Roman"/>
                <w:b/>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b/>
                <w:sz w:val="24"/>
              </w:rPr>
              <w:t>Material Science</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246</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İstanbul Technical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Material Science</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354</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287</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280</w:t>
            </w:r>
          </w:p>
        </w:tc>
      </w:tr>
      <w:tr w:rsidR="00907490" w:rsidTr="00907490">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hAnsi="Times New Roman"/>
                <w:sz w:val="24"/>
              </w:rPr>
              <w:t>Middle East Technical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sz w:val="24"/>
              </w:rPr>
              <w:t>Material Science</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sz w:val="24"/>
              </w:rPr>
              <w:t>379</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sz w:val="24"/>
              </w:rPr>
              <w:t>296</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sz w:val="24"/>
              </w:rPr>
              <w:t>277</w:t>
            </w:r>
          </w:p>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İstanbul Technical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Geosciences</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242</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r>
      <w:tr w:rsidR="00907490" w:rsidTr="00907490">
        <w:trPr>
          <w:trHeight w:hRule="exact" w:val="327"/>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6" w:lineRule="exact"/>
              <w:ind w:left="105"/>
              <w:rPr>
                <w:rFonts w:ascii="Times New Roman" w:eastAsia="Times New Roman" w:hAnsi="Times New Roman" w:cs="Times New Roman"/>
                <w:sz w:val="24"/>
                <w:szCs w:val="24"/>
              </w:rPr>
            </w:pPr>
            <w:r>
              <w:rPr>
                <w:rFonts w:ascii="Times New Roman" w:hAnsi="Times New Roman"/>
                <w:sz w:val="24"/>
              </w:rPr>
              <w:t>İstanbul Technical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6" w:lineRule="exact"/>
              <w:ind w:left="105"/>
              <w:rPr>
                <w:rFonts w:ascii="Times New Roman" w:eastAsia="Times New Roman" w:hAnsi="Times New Roman" w:cs="Times New Roman"/>
                <w:sz w:val="24"/>
                <w:szCs w:val="24"/>
              </w:rPr>
            </w:pPr>
            <w:r>
              <w:rPr>
                <w:rFonts w:ascii="Times New Roman"/>
                <w:sz w:val="24"/>
              </w:rPr>
              <w:t>Chemistry</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6" w:lineRule="exact"/>
              <w:ind w:left="105"/>
              <w:rPr>
                <w:rFonts w:ascii="Times New Roman" w:eastAsia="Times New Roman" w:hAnsi="Times New Roman" w:cs="Times New Roman"/>
                <w:sz w:val="24"/>
                <w:szCs w:val="24"/>
              </w:rPr>
            </w:pPr>
            <w:r>
              <w:rPr>
                <w:rFonts w:ascii="Times New Roman"/>
                <w:sz w:val="24"/>
              </w:rPr>
              <w:t>253</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6" w:lineRule="exact"/>
              <w:ind w:left="105"/>
              <w:rPr>
                <w:rFonts w:ascii="Times New Roman" w:eastAsia="Times New Roman" w:hAnsi="Times New Roman" w:cs="Times New Roman"/>
                <w:sz w:val="24"/>
                <w:szCs w:val="24"/>
              </w:rPr>
            </w:pPr>
            <w:r>
              <w:rPr>
                <w:rFonts w:ascii="Times New Roman"/>
                <w:sz w:val="24"/>
              </w:rPr>
              <w:t>241</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6" w:lineRule="exact"/>
              <w:ind w:left="105"/>
              <w:rPr>
                <w:rFonts w:ascii="Times New Roman" w:eastAsia="Times New Roman" w:hAnsi="Times New Roman" w:cs="Times New Roman"/>
                <w:sz w:val="24"/>
                <w:szCs w:val="24"/>
              </w:rPr>
            </w:pPr>
            <w:r>
              <w:rPr>
                <w:rFonts w:ascii="Times New Roman"/>
                <w:sz w:val="24"/>
              </w:rPr>
              <w:t>254</w:t>
            </w:r>
          </w:p>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Middle East Technical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Chemistry</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377</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452</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422</w:t>
            </w:r>
          </w:p>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b/>
                <w:sz w:val="24"/>
              </w:rPr>
              <w:t>Bilkent</w:t>
            </w:r>
            <w:proofErr w:type="spellEnd"/>
            <w:r>
              <w:rPr>
                <w:rFonts w:ascii="Times New Roman" w:hAnsi="Times New Roman"/>
                <w:b/>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b/>
                <w:sz w:val="24"/>
              </w:rPr>
              <w:t>Chemistry</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b/>
                <w:sz w:val="24"/>
              </w:rPr>
              <w:t>442</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b/>
                <w:sz w:val="24"/>
              </w:rPr>
              <w:t>354</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b/>
                <w:sz w:val="24"/>
              </w:rPr>
              <w:t>259</w:t>
            </w:r>
          </w:p>
        </w:tc>
      </w:tr>
      <w:tr w:rsidR="00907490" w:rsidTr="00907490">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proofErr w:type="spellStart"/>
            <w:r>
              <w:rPr>
                <w:rFonts w:ascii="Times New Roman" w:hAnsi="Times New Roman"/>
                <w:sz w:val="24"/>
              </w:rPr>
              <w:t>Hacettepe</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sz w:val="24"/>
              </w:rPr>
              <w:t>Chemistry</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sz w:val="24"/>
              </w:rPr>
              <w:t>459</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sz w:val="24"/>
              </w:rPr>
              <w:t>489</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before="1"/>
              <w:ind w:left="105"/>
              <w:rPr>
                <w:rFonts w:ascii="Times New Roman" w:eastAsia="Times New Roman" w:hAnsi="Times New Roman" w:cs="Times New Roman"/>
                <w:sz w:val="24"/>
                <w:szCs w:val="24"/>
              </w:rPr>
            </w:pPr>
            <w:r>
              <w:rPr>
                <w:rFonts w:ascii="Times New Roman"/>
                <w:sz w:val="24"/>
              </w:rPr>
              <w:t>540</w:t>
            </w:r>
          </w:p>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Atatürk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Chemistry</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602</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565</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565</w:t>
            </w:r>
          </w:p>
        </w:tc>
      </w:tr>
      <w:tr w:rsidR="00907490" w:rsidTr="00907490">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Ankara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Chemistry</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662</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r>
      <w:tr w:rsidR="00907490" w:rsidTr="00907490">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Anadolu</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Chemistry</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pPr>
              <w:pStyle w:val="TableParagraph"/>
              <w:spacing w:line="275" w:lineRule="exact"/>
              <w:ind w:left="105"/>
              <w:rPr>
                <w:rFonts w:ascii="Times New Roman" w:eastAsia="Times New Roman" w:hAnsi="Times New Roman" w:cs="Times New Roman"/>
                <w:sz w:val="24"/>
                <w:szCs w:val="24"/>
              </w:rPr>
            </w:pPr>
            <w:r>
              <w:rPr>
                <w:rFonts w:ascii="Times New Roman"/>
                <w:sz w:val="24"/>
              </w:rPr>
              <w:t>688</w:t>
            </w:r>
          </w:p>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c>
          <w:tcPr>
            <w:tcW w:w="696" w:type="dxa"/>
            <w:tcBorders>
              <w:top w:val="single" w:sz="4" w:space="0" w:color="000000"/>
              <w:left w:val="single" w:sz="4" w:space="0" w:color="000000"/>
              <w:bottom w:val="single" w:sz="4" w:space="0" w:color="000000"/>
              <w:right w:val="single" w:sz="4" w:space="0" w:color="000000"/>
            </w:tcBorders>
          </w:tcPr>
          <w:p w:rsidR="00907490" w:rsidRDefault="00907490" w:rsidP="00907490"/>
        </w:tc>
      </w:tr>
    </w:tbl>
    <w:p w:rsidR="0006093F" w:rsidRDefault="0006093F">
      <w:pPr>
        <w:rPr>
          <w:rFonts w:ascii="Times New Roman" w:eastAsia="Times New Roman" w:hAnsi="Times New Roman" w:cs="Times New Roman"/>
          <w:sz w:val="20"/>
          <w:szCs w:val="20"/>
        </w:rPr>
      </w:pPr>
    </w:p>
    <w:p w:rsidR="0006093F" w:rsidRDefault="0006093F">
      <w:pPr>
        <w:spacing w:before="9"/>
        <w:rPr>
          <w:rFonts w:ascii="Times New Roman" w:eastAsia="Times New Roman" w:hAnsi="Times New Roman" w:cs="Times New Roman"/>
          <w:sz w:val="15"/>
          <w:szCs w:val="15"/>
        </w:rPr>
      </w:pPr>
    </w:p>
    <w:p w:rsidR="0006093F" w:rsidRDefault="0006093F">
      <w:pPr>
        <w:sectPr w:rsidR="0006093F">
          <w:pgSz w:w="11910" w:h="16840"/>
          <w:pgMar w:top="1020" w:right="240" w:bottom="920" w:left="1300" w:header="744" w:footer="734" w:gutter="0"/>
          <w:cols w:space="708"/>
        </w:sectPr>
      </w:pPr>
    </w:p>
    <w:p w:rsidR="0006093F" w:rsidRDefault="0006093F">
      <w:pPr>
        <w:rPr>
          <w:rFonts w:ascii="Times New Roman" w:eastAsia="Times New Roman" w:hAnsi="Times New Roman" w:cs="Times New Roman"/>
          <w:sz w:val="20"/>
          <w:szCs w:val="20"/>
        </w:rPr>
      </w:pPr>
    </w:p>
    <w:p w:rsidR="0006093F" w:rsidRDefault="0006093F">
      <w:pPr>
        <w:spacing w:before="10"/>
        <w:rPr>
          <w:rFonts w:ascii="Times New Roman" w:eastAsia="Times New Roman" w:hAnsi="Times New Roman" w:cs="Times New Roman"/>
          <w:sz w:val="19"/>
          <w:szCs w:val="19"/>
        </w:rPr>
      </w:pPr>
    </w:p>
    <w:tbl>
      <w:tblPr>
        <w:tblStyle w:val="TableNormal"/>
        <w:tblW w:w="0" w:type="auto"/>
        <w:tblInd w:w="116" w:type="dxa"/>
        <w:tblLayout w:type="fixed"/>
        <w:tblLook w:val="01E0" w:firstRow="1" w:lastRow="1" w:firstColumn="1" w:lastColumn="1" w:noHBand="0" w:noVBand="0"/>
      </w:tblPr>
      <w:tblGrid>
        <w:gridCol w:w="4604"/>
        <w:gridCol w:w="3438"/>
        <w:gridCol w:w="696"/>
        <w:gridCol w:w="696"/>
        <w:gridCol w:w="696"/>
      </w:tblGrid>
      <w:tr w:rsidR="0006093F">
        <w:trPr>
          <w:trHeight w:hRule="exact" w:val="327"/>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Ege</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Chemistry</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571</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509</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Gebze</w:t>
            </w:r>
            <w:proofErr w:type="spellEnd"/>
            <w:r>
              <w:rPr>
                <w:rFonts w:ascii="Times New Roman" w:hAnsi="Times New Roman"/>
                <w:sz w:val="24"/>
              </w:rPr>
              <w:t xml:space="preserve"> Technical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Chemistry</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584</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Erciyes</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Chemistry</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598</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Hacettepe</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Clinical Medicine</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176</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185</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208</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İstanbul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Clinical Medicine</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239</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242</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246</w:t>
            </w:r>
          </w:p>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hAnsi="Times New Roman"/>
                <w:sz w:val="24"/>
              </w:rPr>
              <w:t>Ankara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sz w:val="24"/>
              </w:rPr>
              <w:t>Clinical Medicine</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sz w:val="24"/>
              </w:rPr>
              <w:t>359</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sz w:val="24"/>
              </w:rPr>
              <w:t>352</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sz w:val="24"/>
              </w:rPr>
              <w:t>330</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Ege</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Clinical Medicine</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455</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411</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389</w:t>
            </w:r>
          </w:p>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Marmara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Clinical Medicine</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476</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450</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444</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Dokuz</w:t>
            </w:r>
            <w:proofErr w:type="spellEnd"/>
            <w:r>
              <w:rPr>
                <w:rFonts w:ascii="Times New Roman" w:hAnsi="Times New Roman"/>
                <w:sz w:val="24"/>
              </w:rPr>
              <w:t xml:space="preserve"> </w:t>
            </w:r>
            <w:proofErr w:type="spellStart"/>
            <w:r>
              <w:rPr>
                <w:rFonts w:ascii="Times New Roman" w:hAnsi="Times New Roman"/>
                <w:sz w:val="24"/>
              </w:rPr>
              <w:t>Eylül</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Clinical Medicine</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488</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504</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562</w:t>
            </w:r>
          </w:p>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b/>
                <w:sz w:val="24"/>
              </w:rPr>
              <w:t>Koç</w:t>
            </w:r>
            <w:proofErr w:type="spellEnd"/>
            <w:r>
              <w:rPr>
                <w:rFonts w:ascii="Times New Roman" w:hAnsi="Times New Roman"/>
                <w:b/>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Clinical Medicine</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541</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568</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Gazi</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Clinical Medicine</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557</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531</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507</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 xml:space="preserve">İstanbul University - </w:t>
            </w:r>
            <w:proofErr w:type="spellStart"/>
            <w:r>
              <w:rPr>
                <w:rFonts w:ascii="Times New Roman" w:hAnsi="Times New Roman"/>
                <w:sz w:val="24"/>
              </w:rPr>
              <w:t>Cerrahpaşa</w:t>
            </w:r>
            <w:proofErr w:type="spellEnd"/>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Clinical Medicine</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586</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r>
      <w:tr w:rsidR="0006093F">
        <w:trPr>
          <w:trHeight w:hRule="exact" w:val="327"/>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6" w:lineRule="exact"/>
              <w:ind w:left="105"/>
              <w:rPr>
                <w:rFonts w:ascii="Times New Roman" w:eastAsia="Times New Roman" w:hAnsi="Times New Roman" w:cs="Times New Roman"/>
                <w:sz w:val="24"/>
                <w:szCs w:val="24"/>
              </w:rPr>
            </w:pPr>
            <w:proofErr w:type="spellStart"/>
            <w:r>
              <w:rPr>
                <w:rFonts w:ascii="Times New Roman" w:hAnsi="Times New Roman"/>
                <w:sz w:val="24"/>
              </w:rPr>
              <w:t>Akdeniz</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6" w:lineRule="exact"/>
              <w:ind w:left="105"/>
              <w:rPr>
                <w:rFonts w:ascii="Times New Roman" w:eastAsia="Times New Roman" w:hAnsi="Times New Roman" w:cs="Times New Roman"/>
                <w:sz w:val="24"/>
                <w:szCs w:val="24"/>
              </w:rPr>
            </w:pPr>
            <w:r>
              <w:rPr>
                <w:rFonts w:ascii="Times New Roman"/>
                <w:sz w:val="24"/>
              </w:rPr>
              <w:t>Clinical Medicine</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6" w:lineRule="exact"/>
              <w:ind w:left="105"/>
              <w:rPr>
                <w:rFonts w:ascii="Times New Roman" w:eastAsia="Times New Roman" w:hAnsi="Times New Roman" w:cs="Times New Roman"/>
                <w:sz w:val="24"/>
                <w:szCs w:val="24"/>
              </w:rPr>
            </w:pPr>
            <w:r>
              <w:rPr>
                <w:rFonts w:ascii="Times New Roman"/>
                <w:sz w:val="24"/>
              </w:rPr>
              <w:t>641</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6" w:lineRule="exact"/>
              <w:ind w:left="105"/>
              <w:rPr>
                <w:rFonts w:ascii="Times New Roman" w:eastAsia="Times New Roman" w:hAnsi="Times New Roman" w:cs="Times New Roman"/>
                <w:sz w:val="24"/>
                <w:szCs w:val="24"/>
              </w:rPr>
            </w:pPr>
            <w:r>
              <w:rPr>
                <w:rFonts w:ascii="Times New Roman"/>
                <w:sz w:val="24"/>
              </w:rPr>
              <w:t>520</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Erciyes</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Clinical Medicine</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693</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582</w:t>
            </w:r>
          </w:p>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Uludağ</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Clinical Medicine</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593</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İstanbul Technical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Engineering</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223</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182</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181</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Boğaziçi</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Engineering</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263</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265</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226</w:t>
            </w:r>
          </w:p>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hAnsi="Times New Roman"/>
                <w:sz w:val="24"/>
              </w:rPr>
              <w:t>Middle East Technical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sz w:val="24"/>
              </w:rPr>
              <w:t>Engineering</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sz w:val="24"/>
              </w:rPr>
              <w:t>263</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sz w:val="24"/>
              </w:rPr>
              <w:t>240</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sz w:val="24"/>
              </w:rPr>
              <w:t>229</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Yıldız</w:t>
            </w:r>
            <w:proofErr w:type="spellEnd"/>
            <w:r>
              <w:rPr>
                <w:rFonts w:ascii="Times New Roman" w:hAnsi="Times New Roman"/>
                <w:sz w:val="24"/>
              </w:rPr>
              <w:t xml:space="preserve"> Technical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Engineering</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325</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292</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313</w:t>
            </w:r>
          </w:p>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Fırat</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Engineering</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440</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409</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400</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b/>
                <w:sz w:val="24"/>
              </w:rPr>
              <w:t>Bilkent</w:t>
            </w:r>
            <w:proofErr w:type="spellEnd"/>
            <w:r>
              <w:rPr>
                <w:rFonts w:ascii="Times New Roman" w:hAnsi="Times New Roman"/>
                <w:b/>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Engineering</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481</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464</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445</w:t>
            </w:r>
          </w:p>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Hacettepe</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Engineering</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501</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423</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370</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b/>
                <w:sz w:val="24"/>
              </w:rPr>
              <w:t>Sabancı</w:t>
            </w:r>
            <w:proofErr w:type="spellEnd"/>
            <w:r>
              <w:rPr>
                <w:rFonts w:ascii="Times New Roman" w:hAnsi="Times New Roman"/>
                <w:b/>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Engineering</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534</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Gazi</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Engineering</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595</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502</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498</w:t>
            </w:r>
          </w:p>
        </w:tc>
      </w:tr>
      <w:tr w:rsidR="0006093F">
        <w:trPr>
          <w:trHeight w:hRule="exact" w:val="327"/>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6" w:lineRule="exact"/>
              <w:ind w:left="105"/>
              <w:rPr>
                <w:rFonts w:ascii="Times New Roman" w:eastAsia="Times New Roman" w:hAnsi="Times New Roman" w:cs="Times New Roman"/>
                <w:sz w:val="24"/>
                <w:szCs w:val="24"/>
              </w:rPr>
            </w:pPr>
            <w:proofErr w:type="spellStart"/>
            <w:r>
              <w:rPr>
                <w:rFonts w:ascii="Times New Roman" w:hAnsi="Times New Roman"/>
                <w:sz w:val="24"/>
              </w:rPr>
              <w:t>Karadeniz</w:t>
            </w:r>
            <w:proofErr w:type="spellEnd"/>
            <w:r>
              <w:rPr>
                <w:rFonts w:ascii="Times New Roman" w:hAnsi="Times New Roman"/>
                <w:sz w:val="24"/>
              </w:rPr>
              <w:t xml:space="preserve"> Technical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6" w:lineRule="exact"/>
              <w:ind w:left="105"/>
              <w:rPr>
                <w:rFonts w:ascii="Times New Roman" w:eastAsia="Times New Roman" w:hAnsi="Times New Roman" w:cs="Times New Roman"/>
                <w:sz w:val="24"/>
                <w:szCs w:val="24"/>
              </w:rPr>
            </w:pPr>
            <w:r>
              <w:rPr>
                <w:rFonts w:ascii="Times New Roman"/>
                <w:sz w:val="24"/>
              </w:rPr>
              <w:t>Engineering</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6" w:lineRule="exact"/>
              <w:ind w:left="105"/>
              <w:rPr>
                <w:rFonts w:ascii="Times New Roman" w:eastAsia="Times New Roman" w:hAnsi="Times New Roman" w:cs="Times New Roman"/>
                <w:sz w:val="24"/>
                <w:szCs w:val="24"/>
              </w:rPr>
            </w:pPr>
            <w:r>
              <w:rPr>
                <w:rFonts w:ascii="Times New Roman"/>
                <w:sz w:val="24"/>
              </w:rPr>
              <w:t>622</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6" w:lineRule="exact"/>
              <w:ind w:left="105"/>
              <w:rPr>
                <w:rFonts w:ascii="Times New Roman" w:eastAsia="Times New Roman" w:hAnsi="Times New Roman" w:cs="Times New Roman"/>
                <w:sz w:val="24"/>
                <w:szCs w:val="24"/>
              </w:rPr>
            </w:pPr>
            <w:r>
              <w:rPr>
                <w:rFonts w:ascii="Times New Roman"/>
                <w:sz w:val="24"/>
              </w:rPr>
              <w:t>574</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6" w:lineRule="exact"/>
              <w:ind w:left="105"/>
              <w:rPr>
                <w:rFonts w:ascii="Times New Roman" w:eastAsia="Times New Roman" w:hAnsi="Times New Roman" w:cs="Times New Roman"/>
                <w:sz w:val="24"/>
                <w:szCs w:val="24"/>
              </w:rPr>
            </w:pPr>
            <w:r>
              <w:rPr>
                <w:rFonts w:ascii="Times New Roman"/>
                <w:sz w:val="24"/>
              </w:rPr>
              <w:t>545</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Dokuz</w:t>
            </w:r>
            <w:proofErr w:type="spellEnd"/>
            <w:r>
              <w:rPr>
                <w:rFonts w:ascii="Times New Roman" w:hAnsi="Times New Roman"/>
                <w:sz w:val="24"/>
              </w:rPr>
              <w:t xml:space="preserve"> </w:t>
            </w:r>
            <w:proofErr w:type="spellStart"/>
            <w:r>
              <w:rPr>
                <w:rFonts w:ascii="Times New Roman" w:hAnsi="Times New Roman"/>
                <w:sz w:val="24"/>
              </w:rPr>
              <w:t>Eylül</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Engineering</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713</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577</w:t>
            </w:r>
          </w:p>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Ege</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Engineering</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732</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592</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485</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Sakarya</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Engineering</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732</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Gaziantep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Engineering</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738</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proofErr w:type="spellStart"/>
            <w:r>
              <w:rPr>
                <w:rFonts w:ascii="Times New Roman" w:hAnsi="Times New Roman"/>
                <w:sz w:val="24"/>
              </w:rPr>
              <w:t>Çukurova</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sz w:val="24"/>
              </w:rPr>
              <w:t>Engineering</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sz w:val="24"/>
              </w:rPr>
              <w:t>739</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Erciyes</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Engineering</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545</w:t>
            </w:r>
          </w:p>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Boğaziçi</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60</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66</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49</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Middle East Technical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145</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119</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89</w:t>
            </w:r>
          </w:p>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Ankara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181</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177</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194</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Mimar</w:t>
            </w:r>
            <w:proofErr w:type="spellEnd"/>
            <w:r>
              <w:rPr>
                <w:rFonts w:ascii="Times New Roman" w:hAnsi="Times New Roman"/>
                <w:sz w:val="24"/>
              </w:rPr>
              <w:t xml:space="preserve"> Sinan University of Fine Arts</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253</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309</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r>
      <w:tr w:rsidR="0006093F">
        <w:trPr>
          <w:trHeight w:hRule="exact" w:val="325"/>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6" w:lineRule="exact"/>
              <w:ind w:left="105"/>
              <w:rPr>
                <w:rFonts w:ascii="Times New Roman" w:eastAsia="Times New Roman" w:hAnsi="Times New Roman" w:cs="Times New Roman"/>
                <w:sz w:val="24"/>
                <w:szCs w:val="24"/>
              </w:rPr>
            </w:pPr>
            <w:r>
              <w:rPr>
                <w:rFonts w:ascii="Times New Roman" w:hAnsi="Times New Roman"/>
                <w:sz w:val="24"/>
              </w:rPr>
              <w:t>Izmir Institute of Technology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6"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6" w:lineRule="exact"/>
              <w:ind w:left="105"/>
              <w:rPr>
                <w:rFonts w:ascii="Times New Roman" w:eastAsia="Times New Roman" w:hAnsi="Times New Roman" w:cs="Times New Roman"/>
                <w:sz w:val="24"/>
                <w:szCs w:val="24"/>
              </w:rPr>
            </w:pPr>
            <w:r>
              <w:rPr>
                <w:rFonts w:ascii="Times New Roman"/>
                <w:sz w:val="24"/>
              </w:rPr>
              <w:t>263</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6" w:lineRule="exact"/>
              <w:ind w:left="105"/>
              <w:rPr>
                <w:rFonts w:ascii="Times New Roman" w:eastAsia="Times New Roman" w:hAnsi="Times New Roman" w:cs="Times New Roman"/>
                <w:sz w:val="24"/>
                <w:szCs w:val="24"/>
              </w:rPr>
            </w:pPr>
            <w:r>
              <w:rPr>
                <w:rFonts w:ascii="Times New Roman"/>
                <w:sz w:val="24"/>
              </w:rPr>
              <w:t>229</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6" w:lineRule="exact"/>
              <w:ind w:left="105"/>
              <w:rPr>
                <w:rFonts w:ascii="Times New Roman" w:eastAsia="Times New Roman" w:hAnsi="Times New Roman" w:cs="Times New Roman"/>
                <w:sz w:val="24"/>
                <w:szCs w:val="24"/>
              </w:rPr>
            </w:pPr>
            <w:r>
              <w:rPr>
                <w:rFonts w:ascii="Times New Roman"/>
                <w:sz w:val="24"/>
              </w:rPr>
              <w:t>172</w:t>
            </w:r>
          </w:p>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İstanbul Technical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271</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166</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132</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hAnsi="Times New Roman"/>
                <w:b/>
                <w:sz w:val="24"/>
              </w:rPr>
              <w:t>TOBB University of Economics and Technology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316</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340</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356</w:t>
            </w:r>
          </w:p>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Yıldız</w:t>
            </w:r>
            <w:proofErr w:type="spellEnd"/>
            <w:r>
              <w:rPr>
                <w:rFonts w:ascii="Times New Roman" w:hAnsi="Times New Roman"/>
                <w:sz w:val="24"/>
              </w:rPr>
              <w:t xml:space="preserve"> Technical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321</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398</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372</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Gaziantep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338</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357</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362</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Kafkas</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340</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360</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275</w:t>
            </w:r>
          </w:p>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proofErr w:type="spellStart"/>
            <w:r>
              <w:rPr>
                <w:rFonts w:ascii="Times New Roman" w:hAnsi="Times New Roman"/>
                <w:b/>
                <w:sz w:val="24"/>
              </w:rPr>
              <w:t>Çağ</w:t>
            </w:r>
            <w:proofErr w:type="spellEnd"/>
            <w:r>
              <w:rPr>
                <w:rFonts w:ascii="Times New Roman" w:hAnsi="Times New Roman"/>
                <w:b/>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b/>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b/>
                <w:sz w:val="24"/>
              </w:rPr>
              <w:t>350</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b/>
                <w:sz w:val="24"/>
              </w:rPr>
              <w:t>450</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r>
    </w:tbl>
    <w:p w:rsidR="0006093F" w:rsidRDefault="0006093F">
      <w:pPr>
        <w:sectPr w:rsidR="0006093F">
          <w:pgSz w:w="11910" w:h="16840"/>
          <w:pgMar w:top="1020" w:right="240" w:bottom="920" w:left="1300" w:header="744" w:footer="734" w:gutter="0"/>
          <w:cols w:space="708"/>
        </w:sectPr>
      </w:pPr>
    </w:p>
    <w:p w:rsidR="0006093F" w:rsidRDefault="0006093F">
      <w:pPr>
        <w:rPr>
          <w:rFonts w:ascii="Times New Roman" w:eastAsia="Times New Roman" w:hAnsi="Times New Roman" w:cs="Times New Roman"/>
          <w:sz w:val="20"/>
          <w:szCs w:val="20"/>
        </w:rPr>
      </w:pPr>
    </w:p>
    <w:p w:rsidR="0006093F" w:rsidRDefault="0006093F">
      <w:pPr>
        <w:spacing w:before="10"/>
        <w:rPr>
          <w:rFonts w:ascii="Times New Roman" w:eastAsia="Times New Roman" w:hAnsi="Times New Roman" w:cs="Times New Roman"/>
          <w:sz w:val="19"/>
          <w:szCs w:val="19"/>
        </w:rPr>
      </w:pPr>
    </w:p>
    <w:tbl>
      <w:tblPr>
        <w:tblStyle w:val="TableNormal"/>
        <w:tblW w:w="0" w:type="auto"/>
        <w:tblInd w:w="116" w:type="dxa"/>
        <w:tblLayout w:type="fixed"/>
        <w:tblLook w:val="01E0" w:firstRow="1" w:lastRow="1" w:firstColumn="1" w:lastColumn="1" w:noHBand="0" w:noVBand="0"/>
      </w:tblPr>
      <w:tblGrid>
        <w:gridCol w:w="4604"/>
        <w:gridCol w:w="3438"/>
        <w:gridCol w:w="696"/>
        <w:gridCol w:w="696"/>
        <w:gridCol w:w="696"/>
      </w:tblGrid>
      <w:tr w:rsidR="0006093F">
        <w:trPr>
          <w:trHeight w:hRule="exact" w:val="327"/>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Erzincan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352</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363</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282</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Adıyaman</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356</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364</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286</w:t>
            </w:r>
          </w:p>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b/>
                <w:sz w:val="24"/>
              </w:rPr>
              <w:t>Özyeğin</w:t>
            </w:r>
            <w:proofErr w:type="spellEnd"/>
            <w:r>
              <w:rPr>
                <w:rFonts w:ascii="Times New Roman" w:hAnsi="Times New Roman"/>
                <w:b/>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363</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386</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315</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b/>
                <w:sz w:val="24"/>
              </w:rPr>
              <w:t>Doğuş</w:t>
            </w:r>
            <w:proofErr w:type="spellEnd"/>
            <w:r>
              <w:rPr>
                <w:rFonts w:ascii="Times New Roman" w:hAnsi="Times New Roman"/>
                <w:b/>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365</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369</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356</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Çukurova</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369</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389</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226</w:t>
            </w:r>
          </w:p>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proofErr w:type="spellStart"/>
            <w:r>
              <w:rPr>
                <w:rFonts w:ascii="Times New Roman" w:hAnsi="Times New Roman"/>
                <w:sz w:val="24"/>
              </w:rPr>
              <w:t>Gaziosmanpaşa</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sz w:val="24"/>
              </w:rPr>
              <w:t>371</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sz w:val="24"/>
              </w:rPr>
              <w:t>374</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sz w:val="24"/>
              </w:rPr>
              <w:t>343</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hAnsi="Times New Roman"/>
                <w:b/>
                <w:sz w:val="24"/>
              </w:rPr>
              <w:t>İstanbul Technical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382</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480</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Mersin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394</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408</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323</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hAnsi="Times New Roman"/>
                <w:b/>
                <w:sz w:val="24"/>
              </w:rPr>
              <w:t xml:space="preserve">İstanbul </w:t>
            </w:r>
            <w:proofErr w:type="spellStart"/>
            <w:r>
              <w:rPr>
                <w:rFonts w:ascii="Times New Roman" w:hAnsi="Times New Roman"/>
                <w:b/>
                <w:sz w:val="24"/>
              </w:rPr>
              <w:t>Bilgi</w:t>
            </w:r>
            <w:proofErr w:type="spellEnd"/>
            <w:r>
              <w:rPr>
                <w:rFonts w:ascii="Times New Roman" w:hAnsi="Times New Roman"/>
                <w:b/>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460</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b/>
                <w:sz w:val="24"/>
              </w:rPr>
              <w:t>Bilkent</w:t>
            </w:r>
            <w:proofErr w:type="spellEnd"/>
            <w:r>
              <w:rPr>
                <w:rFonts w:ascii="Times New Roman" w:hAnsi="Times New Roman"/>
                <w:b/>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479</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475</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b/>
                <w:sz w:val="24"/>
              </w:rPr>
              <w:t>448</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Marmara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483</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584</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Hacettepe</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506</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r>
      <w:tr w:rsidR="0006093F">
        <w:trPr>
          <w:trHeight w:hRule="exact" w:val="327"/>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6" w:lineRule="exact"/>
              <w:ind w:left="105"/>
              <w:rPr>
                <w:rFonts w:ascii="Times New Roman" w:eastAsia="Times New Roman" w:hAnsi="Times New Roman" w:cs="Times New Roman"/>
                <w:sz w:val="24"/>
                <w:szCs w:val="24"/>
              </w:rPr>
            </w:pPr>
            <w:proofErr w:type="spellStart"/>
            <w:r>
              <w:rPr>
                <w:rFonts w:ascii="Times New Roman" w:hAnsi="Times New Roman"/>
                <w:sz w:val="24"/>
              </w:rPr>
              <w:t>Gazi</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6"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6" w:lineRule="exact"/>
              <w:ind w:left="105"/>
              <w:rPr>
                <w:rFonts w:ascii="Times New Roman" w:eastAsia="Times New Roman" w:hAnsi="Times New Roman" w:cs="Times New Roman"/>
                <w:sz w:val="24"/>
                <w:szCs w:val="24"/>
              </w:rPr>
            </w:pPr>
            <w:r>
              <w:rPr>
                <w:rFonts w:ascii="Times New Roman"/>
                <w:sz w:val="24"/>
              </w:rPr>
              <w:t>516</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6" w:lineRule="exact"/>
              <w:ind w:left="105"/>
              <w:rPr>
                <w:rFonts w:ascii="Times New Roman" w:eastAsia="Times New Roman" w:hAnsi="Times New Roman" w:cs="Times New Roman"/>
                <w:sz w:val="24"/>
                <w:szCs w:val="24"/>
              </w:rPr>
            </w:pPr>
            <w:r>
              <w:rPr>
                <w:rFonts w:ascii="Times New Roman"/>
                <w:sz w:val="24"/>
              </w:rPr>
              <w:t>377</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6" w:lineRule="exact"/>
              <w:ind w:left="105"/>
              <w:rPr>
                <w:rFonts w:ascii="Times New Roman" w:eastAsia="Times New Roman" w:hAnsi="Times New Roman" w:cs="Times New Roman"/>
                <w:sz w:val="24"/>
                <w:szCs w:val="24"/>
              </w:rPr>
            </w:pPr>
            <w:r>
              <w:rPr>
                <w:rFonts w:ascii="Times New Roman"/>
                <w:sz w:val="24"/>
              </w:rPr>
              <w:t>279</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İstanbul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619</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Süleyman</w:t>
            </w:r>
            <w:proofErr w:type="spellEnd"/>
            <w:r>
              <w:rPr>
                <w:rFonts w:ascii="Times New Roman" w:hAnsi="Times New Roman"/>
                <w:sz w:val="24"/>
              </w:rPr>
              <w:t xml:space="preserve"> </w:t>
            </w:r>
            <w:proofErr w:type="spellStart"/>
            <w:r>
              <w:rPr>
                <w:rFonts w:ascii="Times New Roman" w:hAnsi="Times New Roman"/>
                <w:sz w:val="24"/>
              </w:rPr>
              <w:t>Demirel</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665</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534</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428</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Uludağ</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697</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proofErr w:type="spellStart"/>
            <w:r>
              <w:rPr>
                <w:rFonts w:ascii="Times New Roman" w:hAnsi="Times New Roman"/>
                <w:sz w:val="24"/>
              </w:rPr>
              <w:t>Ege</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508</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423</w:t>
            </w:r>
          </w:p>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proofErr w:type="spellStart"/>
            <w:r>
              <w:rPr>
                <w:rFonts w:ascii="Times New Roman" w:hAnsi="Times New Roman"/>
                <w:sz w:val="24"/>
              </w:rPr>
              <w:t>Dumlupınar</w:t>
            </w:r>
            <w:proofErr w:type="spellEnd"/>
            <w:r>
              <w:rPr>
                <w:rFonts w:ascii="Times New Roman" w:hAnsi="Times New Roman"/>
                <w:sz w:val="24"/>
              </w:rPr>
              <w:t xml:space="preserve">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sz w:val="24"/>
              </w:rPr>
              <w:t>Physics</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before="1"/>
              <w:ind w:left="105"/>
              <w:rPr>
                <w:rFonts w:ascii="Times New Roman" w:eastAsia="Times New Roman" w:hAnsi="Times New Roman" w:cs="Times New Roman"/>
                <w:sz w:val="24"/>
                <w:szCs w:val="24"/>
              </w:rPr>
            </w:pPr>
            <w:r>
              <w:rPr>
                <w:rFonts w:ascii="Times New Roman"/>
                <w:sz w:val="24"/>
              </w:rPr>
              <w:t>453</w:t>
            </w:r>
          </w:p>
        </w:tc>
      </w:tr>
      <w:tr w:rsidR="0006093F">
        <w:trPr>
          <w:trHeight w:hRule="exact" w:val="324"/>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İstanbul University</w:t>
            </w:r>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Surgery</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225</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r>
      <w:tr w:rsidR="0006093F">
        <w:trPr>
          <w:trHeight w:hRule="exact" w:val="326"/>
        </w:trPr>
        <w:tc>
          <w:tcPr>
            <w:tcW w:w="4604"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 xml:space="preserve">İstanbul University - </w:t>
            </w:r>
            <w:proofErr w:type="spellStart"/>
            <w:r>
              <w:rPr>
                <w:rFonts w:ascii="Times New Roman" w:hAnsi="Times New Roman"/>
                <w:sz w:val="24"/>
              </w:rPr>
              <w:t>Cerrahpaşa</w:t>
            </w:r>
            <w:proofErr w:type="spellEnd"/>
          </w:p>
        </w:tc>
        <w:tc>
          <w:tcPr>
            <w:tcW w:w="3438"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Surgery</w:t>
            </w:r>
          </w:p>
        </w:tc>
        <w:tc>
          <w:tcPr>
            <w:tcW w:w="696" w:type="dxa"/>
            <w:tcBorders>
              <w:top w:val="single" w:sz="4" w:space="0" w:color="000000"/>
              <w:left w:val="single" w:sz="4" w:space="0" w:color="000000"/>
              <w:bottom w:val="single" w:sz="4" w:space="0" w:color="000000"/>
              <w:right w:val="single" w:sz="4" w:space="0" w:color="000000"/>
            </w:tcBorders>
          </w:tcPr>
          <w:p w:rsidR="0006093F" w:rsidRDefault="00E43C02">
            <w:pPr>
              <w:pStyle w:val="TableParagraph"/>
              <w:spacing w:line="275" w:lineRule="exact"/>
              <w:ind w:left="105"/>
              <w:rPr>
                <w:rFonts w:ascii="Times New Roman" w:eastAsia="Times New Roman" w:hAnsi="Times New Roman" w:cs="Times New Roman"/>
                <w:sz w:val="24"/>
                <w:szCs w:val="24"/>
              </w:rPr>
            </w:pPr>
            <w:r>
              <w:rPr>
                <w:rFonts w:ascii="Times New Roman"/>
                <w:sz w:val="24"/>
              </w:rPr>
              <w:t>250</w:t>
            </w:r>
          </w:p>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c>
          <w:tcPr>
            <w:tcW w:w="696" w:type="dxa"/>
            <w:tcBorders>
              <w:top w:val="single" w:sz="4" w:space="0" w:color="000000"/>
              <w:left w:val="single" w:sz="4" w:space="0" w:color="000000"/>
              <w:bottom w:val="single" w:sz="4" w:space="0" w:color="000000"/>
              <w:right w:val="single" w:sz="4" w:space="0" w:color="000000"/>
            </w:tcBorders>
          </w:tcPr>
          <w:p w:rsidR="0006093F" w:rsidRDefault="0006093F"/>
        </w:tc>
      </w:tr>
    </w:tbl>
    <w:p w:rsidR="0006093F" w:rsidRDefault="0006093F">
      <w:pPr>
        <w:rPr>
          <w:rFonts w:ascii="Times New Roman" w:eastAsia="Times New Roman" w:hAnsi="Times New Roman" w:cs="Times New Roman"/>
          <w:sz w:val="20"/>
          <w:szCs w:val="20"/>
        </w:rPr>
      </w:pPr>
    </w:p>
    <w:p w:rsidR="0006093F" w:rsidRDefault="0006093F">
      <w:pPr>
        <w:spacing w:before="9"/>
        <w:rPr>
          <w:rFonts w:ascii="Times New Roman" w:eastAsia="Times New Roman" w:hAnsi="Times New Roman" w:cs="Times New Roman"/>
          <w:sz w:val="19"/>
          <w:szCs w:val="19"/>
        </w:rPr>
      </w:pPr>
    </w:p>
    <w:p w:rsidR="0006093F" w:rsidRDefault="00E43C02">
      <w:pPr>
        <w:pStyle w:val="GvdeMetni"/>
        <w:spacing w:before="0"/>
        <w:ind w:left="116" w:right="631" w:firstLine="0"/>
      </w:pPr>
      <w:r>
        <w:t>* Foundation universities are indicated in bold.</w:t>
      </w:r>
      <w:bookmarkStart w:id="0" w:name="_GoBack"/>
      <w:bookmarkEnd w:id="0"/>
    </w:p>
    <w:sectPr w:rsidR="0006093F">
      <w:pgSz w:w="11910" w:h="16840"/>
      <w:pgMar w:top="1020" w:right="240" w:bottom="920" w:left="1300" w:header="744" w:footer="73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C02" w:rsidRDefault="00E43C02">
      <w:r>
        <w:separator/>
      </w:r>
    </w:p>
  </w:endnote>
  <w:endnote w:type="continuationSeparator" w:id="0">
    <w:p w:rsidR="00E43C02" w:rsidRDefault="00E4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93F" w:rsidRDefault="00E43C02">
    <w:pPr>
      <w:spacing w:line="14" w:lineRule="auto"/>
      <w:rPr>
        <w:sz w:val="20"/>
        <w:szCs w:val="20"/>
      </w:rPr>
    </w:pPr>
    <w:r>
      <w:pict>
        <v:shapetype id="_x0000_t202" coordsize="21600,21600" o:spt="202" path="m,l,21600r21600,l21600,xe">
          <v:stroke joinstyle="miter"/>
          <v:path gradientshapeok="t" o:connecttype="rect"/>
        </v:shapetype>
        <v:shape id="955" o:spid="_x0000_s2049" type="#_x0000_t202" style="position:absolute;margin-left:282.95pt;margin-top:794.2pt;width:299.6pt;height:32.2pt;z-index:-36424;mso-position-horizontal-relative:page;mso-position-vertical-relative:page" filled="f" stroked="f">
          <v:textbox style="mso-next-textbox:#955" inset="0,0,0,0">
            <w:txbxContent>
              <w:p w:rsidR="0006093F" w:rsidRDefault="00E43C02">
                <w:pPr>
                  <w:spacing w:line="245" w:lineRule="exact"/>
                  <w:ind w:left="20"/>
                  <w:rPr>
                    <w:rFonts w:ascii="Times New Roman" w:eastAsia="Times New Roman" w:hAnsi="Times New Roman" w:cs="Times New Roman"/>
                  </w:rPr>
                </w:pPr>
                <w:r>
                  <w:rPr>
                    <w:rFonts w:ascii="Times New Roman" w:hAnsi="Times New Roman"/>
                  </w:rPr>
                  <w:t xml:space="preserve">Directorate of Strategy and Business Development - </w:t>
                </w:r>
                <w:r w:rsidR="00907490">
                  <w:rPr>
                    <w:rFonts w:ascii="Times New Roman" w:hAnsi="Times New Roman"/>
                  </w:rPr>
                  <w:t>April</w:t>
                </w:r>
                <w:r>
                  <w:rPr>
                    <w:rFonts w:ascii="Times New Roman" w:hAnsi="Times New Roman"/>
                  </w:rPr>
                  <w:t xml:space="preserve"> 2020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C02" w:rsidRDefault="00E43C02">
      <w:r>
        <w:separator/>
      </w:r>
    </w:p>
  </w:footnote>
  <w:footnote w:type="continuationSeparator" w:id="0">
    <w:p w:rsidR="00E43C02" w:rsidRDefault="00E43C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93F" w:rsidRDefault="00E43C02">
    <w:pPr>
      <w:spacing w:line="14" w:lineRule="auto"/>
      <w:rPr>
        <w:sz w:val="20"/>
        <w:szCs w:val="20"/>
      </w:rPr>
    </w:pPr>
    <w:r>
      <w:pict>
        <v:shapetype id="_x0000_t202" coordsize="21600,21600" o:spt="202" path="m,l,21600r21600,l21600,xe">
          <v:stroke joinstyle="miter"/>
          <v:path gradientshapeok="t" o:connecttype="rect"/>
        </v:shapetype>
        <v:shape id="1147" o:spid="_x0000_s2050" type="#_x0000_t202" style="position:absolute;margin-left:185.65pt;margin-top:27.75pt;width:296.6pt;height:16.05pt;z-index:-36448;mso-position-horizontal-relative:page;mso-position-vertical-relative:page" filled="f" stroked="f">
          <v:textbox style="mso-next-textbox:#1147" inset="0,0,0,0">
            <w:txbxContent>
              <w:p w:rsidR="0006093F" w:rsidRDefault="00E43C02">
                <w:pPr>
                  <w:spacing w:line="307" w:lineRule="exact"/>
                  <w:ind w:left="20"/>
                  <w:rPr>
                    <w:rFonts w:ascii="Times New Roman" w:eastAsia="Times New Roman" w:hAnsi="Times New Roman" w:cs="Times New Roman"/>
                    <w:sz w:val="28"/>
                    <w:szCs w:val="28"/>
                  </w:rPr>
                </w:pPr>
                <w:r>
                  <w:rPr>
                    <w:rFonts w:ascii="Times New Roman" w:hAnsi="Times New Roman"/>
                    <w:b/>
                    <w:sz w:val="28"/>
                  </w:rPr>
                  <w:t>US NEWS Departmental Rankings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65E6E"/>
    <w:multiLevelType w:val="hybridMultilevel"/>
    <w:tmpl w:val="C3621AD8"/>
    <w:lvl w:ilvl="0" w:tplc="55224A74">
      <w:start w:val="1"/>
      <w:numFmt w:val="decimal"/>
      <w:lvlText w:val="%1."/>
      <w:lvlJc w:val="left"/>
      <w:pPr>
        <w:ind w:left="1544" w:hanging="360"/>
        <w:jc w:val="left"/>
      </w:pPr>
      <w:rPr>
        <w:rFonts w:ascii="Times New Roman" w:eastAsia="Times New Roman" w:hAnsi="Times New Roman" w:hint="default"/>
        <w:sz w:val="24"/>
        <w:szCs w:val="24"/>
      </w:rPr>
    </w:lvl>
    <w:lvl w:ilvl="1" w:tplc="B56EABF2">
      <w:start w:val="1"/>
      <w:numFmt w:val="bullet"/>
      <w:lvlText w:val="•"/>
      <w:lvlJc w:val="left"/>
      <w:pPr>
        <w:ind w:left="2316" w:hanging="360"/>
      </w:pPr>
      <w:rPr>
        <w:rFonts w:hint="default"/>
      </w:rPr>
    </w:lvl>
    <w:lvl w:ilvl="2" w:tplc="FE1890E0">
      <w:start w:val="1"/>
      <w:numFmt w:val="bullet"/>
      <w:lvlText w:val="•"/>
      <w:lvlJc w:val="left"/>
      <w:pPr>
        <w:ind w:left="3093" w:hanging="360"/>
      </w:pPr>
      <w:rPr>
        <w:rFonts w:hint="default"/>
      </w:rPr>
    </w:lvl>
    <w:lvl w:ilvl="3" w:tplc="5286713C">
      <w:start w:val="1"/>
      <w:numFmt w:val="bullet"/>
      <w:lvlText w:val="•"/>
      <w:lvlJc w:val="left"/>
      <w:pPr>
        <w:ind w:left="3869" w:hanging="360"/>
      </w:pPr>
      <w:rPr>
        <w:rFonts w:hint="default"/>
      </w:rPr>
    </w:lvl>
    <w:lvl w:ilvl="4" w:tplc="8A94B7DE">
      <w:start w:val="1"/>
      <w:numFmt w:val="bullet"/>
      <w:lvlText w:val="•"/>
      <w:lvlJc w:val="left"/>
      <w:pPr>
        <w:ind w:left="4646" w:hanging="360"/>
      </w:pPr>
      <w:rPr>
        <w:rFonts w:hint="default"/>
      </w:rPr>
    </w:lvl>
    <w:lvl w:ilvl="5" w:tplc="38F8E6A8">
      <w:start w:val="1"/>
      <w:numFmt w:val="bullet"/>
      <w:lvlText w:val="•"/>
      <w:lvlJc w:val="left"/>
      <w:pPr>
        <w:ind w:left="5423" w:hanging="360"/>
      </w:pPr>
      <w:rPr>
        <w:rFonts w:hint="default"/>
      </w:rPr>
    </w:lvl>
    <w:lvl w:ilvl="6" w:tplc="45D2FFB8">
      <w:start w:val="1"/>
      <w:numFmt w:val="bullet"/>
      <w:lvlText w:val="•"/>
      <w:lvlJc w:val="left"/>
      <w:pPr>
        <w:ind w:left="6199" w:hanging="360"/>
      </w:pPr>
      <w:rPr>
        <w:rFonts w:hint="default"/>
      </w:rPr>
    </w:lvl>
    <w:lvl w:ilvl="7" w:tplc="C262B202">
      <w:start w:val="1"/>
      <w:numFmt w:val="bullet"/>
      <w:lvlText w:val="•"/>
      <w:lvlJc w:val="left"/>
      <w:pPr>
        <w:ind w:left="6976" w:hanging="360"/>
      </w:pPr>
      <w:rPr>
        <w:rFonts w:hint="default"/>
      </w:rPr>
    </w:lvl>
    <w:lvl w:ilvl="8" w:tplc="8ABCDBD2">
      <w:start w:val="1"/>
      <w:numFmt w:val="bullet"/>
      <w:lvlText w:val="•"/>
      <w:lvlJc w:val="left"/>
      <w:pPr>
        <w:ind w:left="775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6093F"/>
    <w:rsid w:val="0006093F"/>
    <w:rsid w:val="00907490"/>
    <w:rsid w:val="00E43C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21487"/>
  <w15:docId w15:val="{393E9ACC-B684-485B-9E4D-81F1CD0C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37"/>
      <w:ind w:left="1544" w:hanging="360"/>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07490"/>
    <w:pPr>
      <w:tabs>
        <w:tab w:val="center" w:pos="4536"/>
        <w:tab w:val="right" w:pos="9072"/>
      </w:tabs>
    </w:pPr>
  </w:style>
  <w:style w:type="character" w:customStyle="1" w:styleId="stBilgiChar">
    <w:name w:val="Üst Bilgi Char"/>
    <w:basedOn w:val="VarsaylanParagrafYazTipi"/>
    <w:link w:val="stBilgi"/>
    <w:uiPriority w:val="99"/>
    <w:rsid w:val="00907490"/>
  </w:style>
  <w:style w:type="paragraph" w:styleId="AltBilgi">
    <w:name w:val="footer"/>
    <w:basedOn w:val="Normal"/>
    <w:link w:val="AltBilgiChar"/>
    <w:uiPriority w:val="99"/>
    <w:unhideWhenUsed/>
    <w:rsid w:val="00907490"/>
    <w:pPr>
      <w:tabs>
        <w:tab w:val="center" w:pos="4536"/>
        <w:tab w:val="right" w:pos="9072"/>
      </w:tabs>
    </w:pPr>
  </w:style>
  <w:style w:type="character" w:customStyle="1" w:styleId="AltBilgiChar">
    <w:name w:val="Alt Bilgi Char"/>
    <w:basedOn w:val="VarsaylanParagrafYazTipi"/>
    <w:link w:val="AltBilgi"/>
    <w:uiPriority w:val="99"/>
    <w:rsid w:val="00907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Atasoy</dc:creator>
  <cp:lastModifiedBy>Admin</cp:lastModifiedBy>
  <cp:revision>2</cp:revision>
  <dcterms:created xsi:type="dcterms:W3CDTF">2020-04-16T08:57:00Z</dcterms:created>
  <dcterms:modified xsi:type="dcterms:W3CDTF">2020-04-16T06:22:00Z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2020-04-04T00:00:00Z</vt:filetime>
  </property>
  <property fmtid="{D5CDD505-2E9C-101B-9397-08002B2CF9AE}" pid="3" name="Creator">
    <vt:lpwstr>Microsoft® Word for Office 365</vt:lpwstr>
  </property>
  <property fmtid="{D5CDD505-2E9C-101B-9397-08002B2CF9AE}" pid="4" name="LastSaved">
    <vt:filetime>2020-04-16T00:00:00Z</vt:filetime>
  </property>
</Properties>
</file>