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29E84" w14:textId="77777777" w:rsidR="00D6150B" w:rsidRPr="000D63A0" w:rsidRDefault="00D6150B" w:rsidP="00D6150B">
      <w:pPr>
        <w:pStyle w:val="Balk1"/>
        <w:rPr>
          <w:spacing w:val="-10"/>
        </w:rPr>
      </w:pPr>
      <w:r>
        <w:t xml:space="preserve">E. </w:t>
      </w:r>
      <w:r w:rsidRPr="000D63A0">
        <w:t>YÖN</w:t>
      </w:r>
      <w:r w:rsidRPr="000D63A0">
        <w:rPr>
          <w:spacing w:val="2"/>
        </w:rPr>
        <w:t>E</w:t>
      </w:r>
      <w:r w:rsidRPr="000D63A0">
        <w:t>T</w:t>
      </w:r>
      <w:r w:rsidRPr="000D63A0">
        <w:rPr>
          <w:spacing w:val="1"/>
        </w:rPr>
        <w:t>İ</w:t>
      </w:r>
      <w:r w:rsidRPr="000D63A0">
        <w:t>M</w:t>
      </w:r>
      <w:r w:rsidRPr="000D63A0">
        <w:rPr>
          <w:spacing w:val="-12"/>
        </w:rPr>
        <w:t xml:space="preserve"> </w:t>
      </w:r>
      <w:r w:rsidRPr="000D63A0">
        <w:t>SİSTEMİ</w:t>
      </w:r>
      <w:r w:rsidRPr="000D63A0">
        <w:rPr>
          <w:spacing w:val="-10"/>
        </w:rPr>
        <w:t xml:space="preserve"> </w:t>
      </w:r>
    </w:p>
    <w:p w14:paraId="33381654" w14:textId="77777777" w:rsidR="00D6150B" w:rsidRPr="000E4080" w:rsidRDefault="00D6150B" w:rsidP="00D6150B">
      <w:pPr>
        <w:pStyle w:val="ListeParagraf"/>
        <w:widowControl/>
        <w:numPr>
          <w:ilvl w:val="0"/>
          <w:numId w:val="1"/>
        </w:numPr>
        <w:spacing w:before="240" w:after="240"/>
        <w:jc w:val="both"/>
        <w:outlineLvl w:val="1"/>
        <w:rPr>
          <w:rFonts w:ascii="Arial" w:eastAsia="Calibri" w:hAnsi="Arial" w:cs="Arial"/>
          <w:b/>
          <w:vanish/>
          <w:sz w:val="26"/>
          <w:szCs w:val="26"/>
        </w:rPr>
      </w:pPr>
      <w:bookmarkStart w:id="0" w:name="_Toc5190568"/>
      <w:bookmarkStart w:id="1" w:name="_Toc534375319"/>
      <w:bookmarkStart w:id="2" w:name="_Toc445757182"/>
      <w:bookmarkEnd w:id="0"/>
    </w:p>
    <w:p w14:paraId="09BD6F55" w14:textId="29455620" w:rsidR="00D6150B" w:rsidRDefault="00D6150B" w:rsidP="00D6150B">
      <w:pPr>
        <w:pStyle w:val="Balk2"/>
        <w:numPr>
          <w:ilvl w:val="0"/>
          <w:numId w:val="0"/>
        </w:numPr>
        <w:ind w:left="360"/>
      </w:pPr>
      <w:bookmarkStart w:id="3" w:name="_Toc5190569"/>
      <w:r>
        <w:t>E.1.</w:t>
      </w:r>
      <w:r w:rsidR="007E7ABB">
        <w:t xml:space="preserve"> </w:t>
      </w:r>
      <w:r w:rsidRPr="000E4080">
        <w:t>Yönetim ve İdari Birimlerin Yapısı</w:t>
      </w:r>
      <w:bookmarkEnd w:id="1"/>
      <w:bookmarkEnd w:id="3"/>
    </w:p>
    <w:p w14:paraId="6405CC76" w14:textId="2B264286" w:rsidR="000F1412" w:rsidRPr="000E4080" w:rsidRDefault="000F1412" w:rsidP="000F1412">
      <w:pPr>
        <w:pStyle w:val="Balk2"/>
        <w:numPr>
          <w:ilvl w:val="0"/>
          <w:numId w:val="0"/>
        </w:numPr>
        <w:ind w:left="360" w:firstLine="348"/>
      </w:pPr>
      <w:r>
        <w:t>E.1.1. Yönetim Modeli ve İdari Yapı</w:t>
      </w:r>
    </w:p>
    <w:p w14:paraId="580B3C38" w14:textId="58DEADA4" w:rsidR="00E73A52" w:rsidRPr="00DE63B2" w:rsidRDefault="00E73A52" w:rsidP="00E73A52">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Üniversite </w:t>
      </w:r>
      <w:r w:rsidRPr="00DE63B2">
        <w:rPr>
          <w:rFonts w:ascii="Times New Roman" w:eastAsia="Times New Roman" w:hAnsi="Times New Roman" w:cs="Times New Roman"/>
          <w:sz w:val="24"/>
          <w:szCs w:val="24"/>
          <w:lang w:eastAsia="tr-TR"/>
        </w:rPr>
        <w:t>yönetimi öğrenci odaklı eğitim uygulamasını ilke edinmiştir</w:t>
      </w:r>
      <w:r>
        <w:rPr>
          <w:rFonts w:ascii="Times New Roman" w:eastAsia="Times New Roman" w:hAnsi="Times New Roman" w:cs="Times New Roman"/>
          <w:sz w:val="24"/>
          <w:szCs w:val="24"/>
          <w:lang w:eastAsia="tr-TR"/>
        </w:rPr>
        <w:t>. U</w:t>
      </w:r>
      <w:r w:rsidRPr="00DE63B2">
        <w:rPr>
          <w:rFonts w:ascii="Times New Roman" w:eastAsia="Times New Roman" w:hAnsi="Times New Roman" w:cs="Times New Roman"/>
          <w:sz w:val="24"/>
          <w:szCs w:val="24"/>
          <w:lang w:eastAsia="tr-TR"/>
        </w:rPr>
        <w:t xml:space="preserve">ygulamalar </w:t>
      </w:r>
      <w:r w:rsidR="00137BFD">
        <w:rPr>
          <w:rFonts w:ascii="Times New Roman" w:eastAsia="Times New Roman" w:hAnsi="Times New Roman" w:cs="Times New Roman"/>
          <w:sz w:val="24"/>
          <w:szCs w:val="24"/>
          <w:lang w:eastAsia="tr-TR"/>
        </w:rPr>
        <w:t>ve alınan kararlar bu doğrultudadır</w:t>
      </w:r>
      <w:r w:rsidRPr="00DE63B2">
        <w:rPr>
          <w:rFonts w:ascii="Times New Roman" w:eastAsia="Times New Roman" w:hAnsi="Times New Roman" w:cs="Times New Roman"/>
          <w:sz w:val="24"/>
          <w:szCs w:val="24"/>
          <w:lang w:eastAsia="tr-TR"/>
        </w:rPr>
        <w:t>. Bu çerçevede ders ve sınav programları, yaz okulu ve staj uygulamaları  titizlikle  düzenlenmekte ve takip edilmektedir. Öğrenciler herhangi bir sorunla karşılaştıklarında bu sorunu öncelikle birimleriyle paylaşmakta çözülemeyen sorunlar ise üniversite senatosunda görüşülerek karara bağlanmakta ve öğrencilere</w:t>
      </w:r>
      <w:r w:rsidR="00944017">
        <w:rPr>
          <w:rFonts w:ascii="Times New Roman" w:eastAsia="Times New Roman" w:hAnsi="Times New Roman" w:cs="Times New Roman"/>
          <w:sz w:val="24"/>
          <w:szCs w:val="24"/>
          <w:lang w:eastAsia="tr-TR"/>
        </w:rPr>
        <w:t>/ ilgili paydaşlara</w:t>
      </w:r>
      <w:r w:rsidRPr="00DE63B2">
        <w:rPr>
          <w:rFonts w:ascii="Times New Roman" w:eastAsia="Times New Roman" w:hAnsi="Times New Roman" w:cs="Times New Roman"/>
          <w:sz w:val="24"/>
          <w:szCs w:val="24"/>
          <w:lang w:eastAsia="tr-TR"/>
        </w:rPr>
        <w:t xml:space="preserve"> bildirilmektedir.</w:t>
      </w:r>
    </w:p>
    <w:p w14:paraId="42121665" w14:textId="77777777" w:rsidR="00E73A52" w:rsidRPr="00DE63B2" w:rsidRDefault="00E73A52" w:rsidP="00ED63CF">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tr-TR"/>
        </w:rPr>
      </w:pPr>
      <w:r w:rsidRPr="00DE63B2">
        <w:rPr>
          <w:rFonts w:ascii="Times New Roman" w:eastAsia="Times New Roman" w:hAnsi="Times New Roman" w:cs="Times New Roman"/>
          <w:sz w:val="24"/>
          <w:szCs w:val="24"/>
          <w:lang w:eastAsia="tr-TR"/>
        </w:rPr>
        <w:t xml:space="preserve">Eğitim öğretim hizmeti sunulan birimlerimizde eğitim-öğretim ve yönetime ilişkin kararlar ilgili kurullarda görüşülerek karara bağlanmakta ve alınan karalar doğrultusunda işlem yapılmaktadır. Karşılaşılan ve ileride ortaya çıkabilecek problemler, bu kurullarda görüşülmekte ve karara bağlanmaktadır. </w:t>
      </w:r>
    </w:p>
    <w:p w14:paraId="4AF209AA" w14:textId="77777777" w:rsidR="00E73A52" w:rsidRPr="00DE63B2" w:rsidRDefault="00E73A52" w:rsidP="00ED63CF">
      <w:pPr>
        <w:shd w:val="clear" w:color="auto" w:fill="FFFFFF"/>
        <w:spacing w:before="100" w:beforeAutospacing="1" w:after="100" w:afterAutospacing="1"/>
        <w:jc w:val="both"/>
        <w:rPr>
          <w:rFonts w:ascii="Times New Roman" w:eastAsia="Times New Roman" w:hAnsi="Times New Roman" w:cs="Times New Roman"/>
          <w:sz w:val="24"/>
          <w:szCs w:val="24"/>
          <w:lang w:eastAsia="tr-TR"/>
        </w:rPr>
      </w:pPr>
      <w:r w:rsidRPr="00DE63B2">
        <w:rPr>
          <w:rFonts w:ascii="Times New Roman" w:eastAsia="Times New Roman" w:hAnsi="Times New Roman" w:cs="Times New Roman"/>
          <w:sz w:val="24"/>
          <w:szCs w:val="24"/>
          <w:lang w:eastAsia="tr-TR"/>
        </w:rPr>
        <w:t>Personel memnuniyeti için üniversite yöntemi, çalışma koşullarını günden güne iyileştirmekte, yükselme ve özlük haklarının iyileştirilmesi için çalışmalar yapmaktadır. Üniversite  yönetimimiz araştırma geliştirme faaliyetlerini teşvik eden ve sürekliliğini özendiren bir  anlayış  benimsemiştir.</w:t>
      </w:r>
    </w:p>
    <w:p w14:paraId="4269AAF4" w14:textId="3EBD310D" w:rsidR="00E73A52" w:rsidRPr="00DE63B2" w:rsidRDefault="00E73A52" w:rsidP="00ED63CF">
      <w:pPr>
        <w:shd w:val="clear" w:color="auto" w:fill="FFFFFF"/>
        <w:spacing w:before="100" w:beforeAutospacing="1" w:after="100" w:afterAutospacing="1"/>
        <w:jc w:val="both"/>
        <w:rPr>
          <w:rFonts w:ascii="Times New Roman" w:hAnsi="Times New Roman" w:cs="Times New Roman"/>
          <w:color w:val="000000" w:themeColor="text1"/>
          <w:sz w:val="24"/>
          <w:szCs w:val="24"/>
          <w:shd w:val="clear" w:color="auto" w:fill="FFFFFF"/>
        </w:rPr>
      </w:pPr>
      <w:r w:rsidRPr="00DE63B2">
        <w:rPr>
          <w:rFonts w:ascii="Times New Roman" w:hAnsi="Times New Roman" w:cs="Times New Roman"/>
          <w:color w:val="000000" w:themeColor="text1"/>
          <w:sz w:val="24"/>
          <w:szCs w:val="24"/>
          <w:shd w:val="clear" w:color="auto" w:fill="FFFFFF"/>
        </w:rPr>
        <w:t xml:space="preserve">Üniversitemiz organizasyon şeması, stratejik planımızda belirlenen amaç ve ilkelere uygun olarak, tüm faaliyetlerimizde verimlilik ilkesine hizmet edecek doğrultuda belirlenmiştir. Üniversitemiz üst düzey yöneticilerinden başlayarak en alt düzey çalışanına kadar bütün personelin kime bağlı çalıştığı, görevi, sorumluluğu ve yetkilerinin </w:t>
      </w:r>
      <w:proofErr w:type="spellStart"/>
      <w:r w:rsidRPr="00DE63B2">
        <w:rPr>
          <w:rFonts w:ascii="Times New Roman" w:hAnsi="Times New Roman" w:cs="Times New Roman"/>
          <w:color w:val="000000" w:themeColor="text1"/>
          <w:sz w:val="24"/>
          <w:szCs w:val="24"/>
          <w:shd w:val="clear" w:color="auto" w:fill="FFFFFF"/>
        </w:rPr>
        <w:t>tarif</w:t>
      </w:r>
      <w:r w:rsidR="00ED63CF">
        <w:rPr>
          <w:rFonts w:ascii="Times New Roman" w:hAnsi="Times New Roman" w:cs="Times New Roman"/>
          <w:color w:val="000000" w:themeColor="text1"/>
          <w:sz w:val="24"/>
          <w:szCs w:val="24"/>
          <w:shd w:val="clear" w:color="auto" w:fill="FFFFFF"/>
        </w:rPr>
        <w:t>lendiği</w:t>
      </w:r>
      <w:proofErr w:type="spellEnd"/>
      <w:r w:rsidR="00ED63CF">
        <w:rPr>
          <w:rFonts w:ascii="Times New Roman" w:hAnsi="Times New Roman" w:cs="Times New Roman"/>
          <w:color w:val="000000" w:themeColor="text1"/>
          <w:sz w:val="24"/>
          <w:szCs w:val="24"/>
          <w:shd w:val="clear" w:color="auto" w:fill="FFFFFF"/>
        </w:rPr>
        <w:t xml:space="preserve"> görev tanımı dokümanları</w:t>
      </w:r>
      <w:r w:rsidRPr="00DE63B2">
        <w:rPr>
          <w:rFonts w:ascii="Times New Roman" w:hAnsi="Times New Roman" w:cs="Times New Roman"/>
          <w:color w:val="000000" w:themeColor="text1"/>
          <w:sz w:val="24"/>
          <w:szCs w:val="24"/>
          <w:shd w:val="clear" w:color="auto" w:fill="FFFFFF"/>
        </w:rPr>
        <w:t xml:space="preserve"> ol</w:t>
      </w:r>
      <w:r w:rsidR="006103D1">
        <w:rPr>
          <w:rFonts w:ascii="Times New Roman" w:hAnsi="Times New Roman" w:cs="Times New Roman"/>
          <w:color w:val="000000" w:themeColor="text1"/>
          <w:sz w:val="24"/>
          <w:szCs w:val="24"/>
          <w:shd w:val="clear" w:color="auto" w:fill="FFFFFF"/>
        </w:rPr>
        <w:t>uşturulmuş ve senato</w:t>
      </w:r>
      <w:r w:rsidRPr="00DE63B2">
        <w:rPr>
          <w:rFonts w:ascii="Times New Roman" w:hAnsi="Times New Roman" w:cs="Times New Roman"/>
          <w:color w:val="000000" w:themeColor="text1"/>
          <w:sz w:val="24"/>
          <w:szCs w:val="24"/>
          <w:shd w:val="clear" w:color="auto" w:fill="FFFFFF"/>
        </w:rPr>
        <w:t xml:space="preserve"> onayına sunulmuştur. Senato onayından sonra </w:t>
      </w:r>
      <w:r w:rsidR="008448E3">
        <w:rPr>
          <w:rFonts w:ascii="Times New Roman" w:hAnsi="Times New Roman" w:cs="Times New Roman"/>
          <w:color w:val="000000" w:themeColor="text1"/>
          <w:sz w:val="24"/>
          <w:szCs w:val="24"/>
          <w:shd w:val="clear" w:color="auto" w:fill="FFFFFF"/>
        </w:rPr>
        <w:t>resmi yazı ile tüm birimler</w:t>
      </w:r>
      <w:r w:rsidRPr="00DE63B2">
        <w:rPr>
          <w:rFonts w:ascii="Times New Roman" w:hAnsi="Times New Roman" w:cs="Times New Roman"/>
          <w:color w:val="000000" w:themeColor="text1"/>
          <w:sz w:val="24"/>
          <w:szCs w:val="24"/>
          <w:shd w:val="clear" w:color="auto" w:fill="FFFFFF"/>
        </w:rPr>
        <w:t>e iletilmiştir.</w:t>
      </w:r>
    </w:p>
    <w:p w14:paraId="6AD03791" w14:textId="1D0257A7" w:rsidR="00E73A52" w:rsidRPr="00DE63B2" w:rsidRDefault="00E73A52" w:rsidP="00A9768E">
      <w:pPr>
        <w:shd w:val="clear" w:color="auto" w:fill="FFFFFF"/>
        <w:spacing w:before="100" w:beforeAutospacing="1" w:after="100" w:afterAutospacing="1"/>
        <w:jc w:val="both"/>
        <w:rPr>
          <w:rFonts w:ascii="Times New Roman" w:hAnsi="Times New Roman" w:cs="Times New Roman"/>
          <w:color w:val="0D0D0D" w:themeColor="text1" w:themeTint="F2"/>
          <w:sz w:val="24"/>
          <w:szCs w:val="24"/>
          <w:shd w:val="clear" w:color="auto" w:fill="FFFFFF"/>
        </w:rPr>
      </w:pPr>
      <w:r w:rsidRPr="00DE63B2">
        <w:rPr>
          <w:rFonts w:ascii="Times New Roman" w:hAnsi="Times New Roman" w:cs="Times New Roman"/>
          <w:color w:val="0D0D0D" w:themeColor="text1" w:themeTint="F2"/>
          <w:sz w:val="24"/>
          <w:szCs w:val="24"/>
          <w:shd w:val="clear" w:color="auto" w:fill="FFFFFF"/>
        </w:rPr>
        <w:t xml:space="preserve">Üniversitemiz çalışma düzeni mevzuat hükümlerine uygun hazırlanan </w:t>
      </w:r>
      <w:hyperlink r:id="rId8" w:history="1">
        <w:r w:rsidRPr="005311A3">
          <w:rPr>
            <w:rStyle w:val="Kpr"/>
            <w:rFonts w:ascii="Times New Roman" w:hAnsi="Times New Roman" w:cs="Times New Roman"/>
            <w:sz w:val="24"/>
            <w:szCs w:val="24"/>
            <w:shd w:val="clear" w:color="auto" w:fill="FFFFFF"/>
          </w:rPr>
          <w:t>yönerge ve yönetmelikler</w:t>
        </w:r>
      </w:hyperlink>
      <w:r w:rsidRPr="00DE63B2">
        <w:rPr>
          <w:rFonts w:ascii="Times New Roman" w:hAnsi="Times New Roman" w:cs="Times New Roman"/>
          <w:color w:val="0D0D0D" w:themeColor="text1" w:themeTint="F2"/>
          <w:sz w:val="24"/>
          <w:szCs w:val="24"/>
          <w:shd w:val="clear" w:color="auto" w:fill="FFFFFF"/>
        </w:rPr>
        <w:t xml:space="preserve">le güvence altına alınmıştır. Tüm güncel mevzuatımız </w:t>
      </w:r>
      <w:r w:rsidR="00A9768E">
        <w:rPr>
          <w:rFonts w:ascii="Times New Roman" w:hAnsi="Times New Roman" w:cs="Times New Roman"/>
          <w:color w:val="0D0D0D" w:themeColor="text1" w:themeTint="F2"/>
          <w:sz w:val="24"/>
          <w:szCs w:val="24"/>
          <w:shd w:val="clear" w:color="auto" w:fill="FFFFFF"/>
        </w:rPr>
        <w:t>web</w:t>
      </w:r>
      <w:r w:rsidRPr="00DE63B2">
        <w:rPr>
          <w:rFonts w:ascii="Times New Roman" w:hAnsi="Times New Roman" w:cs="Times New Roman"/>
          <w:color w:val="0D0D0D" w:themeColor="text1" w:themeTint="F2"/>
          <w:sz w:val="24"/>
          <w:szCs w:val="24"/>
          <w:shd w:val="clear" w:color="auto" w:fill="FFFFFF"/>
        </w:rPr>
        <w:t xml:space="preserve"> sayfamızda yayınlanarak paydaşlarımızın bilgisine sunulmaktadır.</w:t>
      </w:r>
    </w:p>
    <w:p w14:paraId="3B98806B" w14:textId="79C22FBB" w:rsidR="00E73A52" w:rsidRPr="00A93432" w:rsidRDefault="00E73A52" w:rsidP="00A93432">
      <w:pPr>
        <w:pStyle w:val="NormalWeb"/>
        <w:shd w:val="clear" w:color="auto" w:fill="FFFFFF"/>
        <w:spacing w:before="204" w:beforeAutospacing="0" w:after="204" w:afterAutospacing="0"/>
        <w:jc w:val="both"/>
        <w:textAlignment w:val="baseline"/>
        <w:rPr>
          <w:color w:val="0D0D0D" w:themeColor="text1" w:themeTint="F2"/>
          <w:shd w:val="clear" w:color="auto" w:fill="FFFFFF"/>
        </w:rPr>
      </w:pPr>
      <w:r w:rsidRPr="00DE63B2">
        <w:rPr>
          <w:color w:val="0D0D0D" w:themeColor="text1" w:themeTint="F2"/>
          <w:shd w:val="clear" w:color="auto" w:fill="FFFFFF"/>
        </w:rPr>
        <w:t xml:space="preserve">Üniversitemizin tüm birimlerinde </w:t>
      </w:r>
      <w:hyperlink r:id="rId9" w:history="1">
        <w:r w:rsidRPr="002D39DB">
          <w:rPr>
            <w:rStyle w:val="Kpr"/>
            <w:shd w:val="clear" w:color="auto" w:fill="FFFFFF"/>
          </w:rPr>
          <w:t>Elektronik Belge Yönetim Sistemine</w:t>
        </w:r>
      </w:hyperlink>
      <w:r w:rsidRPr="00DE63B2">
        <w:rPr>
          <w:color w:val="0D0D0D" w:themeColor="text1" w:themeTint="F2"/>
          <w:shd w:val="clear" w:color="auto" w:fill="FFFFFF"/>
        </w:rPr>
        <w:t xml:space="preserve"> geçilmiştir. Birimlerimizde üretilen belgeler zamanında, doğru kişiye ve en kısa yoldan ulaştırılmakta ve sistem vasıtasıyla akışa sunulan belgelerin durumları takip edilebilmektedir. Hızlı bir şekilde arşivlenen belgelere yetki seviyelerine göre çeşitli arama </w:t>
      </w:r>
      <w:proofErr w:type="gramStart"/>
      <w:r w:rsidRPr="00DE63B2">
        <w:rPr>
          <w:color w:val="0D0D0D" w:themeColor="text1" w:themeTint="F2"/>
          <w:shd w:val="clear" w:color="auto" w:fill="FFFFFF"/>
        </w:rPr>
        <w:t>kriterleri</w:t>
      </w:r>
      <w:proofErr w:type="gramEnd"/>
      <w:r w:rsidRPr="00DE63B2">
        <w:rPr>
          <w:color w:val="0D0D0D" w:themeColor="text1" w:themeTint="F2"/>
          <w:shd w:val="clear" w:color="auto" w:fill="FFFFFF"/>
        </w:rPr>
        <w:t xml:space="preserve"> kullanılarak tek tuşla ulaşılabilmektedir. Kullanılan dijital imza ile sadece kurum içi değil, aynı zamanda kurumlar arası yazışmalarımızın da bilgisayar ortamında yapılabilmesi sağlanmıştır. Oluşturulan belgelerimiz birden fazla noktaya (örneğin; tüm üniversitelere) aynı anda iletilebilmektedir. Alınan elektronik yedekler sayesinde herhangi bir afet ve/veya felaket halinde belgelerin kısa sürede kurtarılması dolayısıyla </w:t>
      </w:r>
      <w:hyperlink r:id="rId10" w:history="1">
        <w:r w:rsidRPr="002D39DB">
          <w:rPr>
            <w:rStyle w:val="Kpr"/>
            <w:shd w:val="clear" w:color="auto" w:fill="FFFFFF"/>
          </w:rPr>
          <w:t>kurum hafızası</w:t>
        </w:r>
      </w:hyperlink>
      <w:r w:rsidRPr="00DE63B2">
        <w:rPr>
          <w:color w:val="0D0D0D" w:themeColor="text1" w:themeTint="F2"/>
          <w:shd w:val="clear" w:color="auto" w:fill="FFFFFF"/>
        </w:rPr>
        <w:t>nın sürekliliği sağlanabilmektedir</w:t>
      </w:r>
      <w:r w:rsidRPr="00DE63B2">
        <w:rPr>
          <w:color w:val="000000" w:themeColor="text1"/>
          <w:shd w:val="clear" w:color="auto" w:fill="FFFFFF"/>
        </w:rPr>
        <w:t>.</w:t>
      </w:r>
    </w:p>
    <w:p w14:paraId="79B480CB" w14:textId="4CF68404" w:rsidR="00EB474E" w:rsidRDefault="00EB474E" w:rsidP="00EB474E">
      <w:pPr>
        <w:spacing w:after="160" w:line="259" w:lineRule="auto"/>
        <w:jc w:val="both"/>
        <w:rPr>
          <w:rFonts w:ascii="Times New Roman" w:eastAsia="Times New Roman" w:hAnsi="Times New Roman" w:cs="Times New Roman"/>
          <w:sz w:val="24"/>
          <w:szCs w:val="24"/>
        </w:rPr>
      </w:pPr>
      <w:r w:rsidRPr="00843562">
        <w:rPr>
          <w:rFonts w:ascii="Times New Roman" w:eastAsia="Times New Roman" w:hAnsi="Times New Roman" w:cs="Times New Roman"/>
          <w:sz w:val="24"/>
          <w:szCs w:val="24"/>
        </w:rPr>
        <w:t xml:space="preserve">Atılım Üniversitesi’nin yükseköğretim mevzuatından hareketle ve evrensel eğitim-öğretim yapısı ile araştırma, geliştirme ve toplumsal katkı işlevine göre tesis edilmiş temel üniversite organları, akademik ve idari süreçleri mevcuttur. Bu bağlamda rektör, yönetim kurulu, senato, fakülte dekanlıkları, bölüm başkanlıkları, enstitü müdürlükleri, yüksekokul müdürlükleri ve ilgi </w:t>
      </w:r>
      <w:r w:rsidRPr="00843562">
        <w:rPr>
          <w:rFonts w:ascii="Times New Roman" w:eastAsia="Times New Roman" w:hAnsi="Times New Roman" w:cs="Times New Roman"/>
          <w:sz w:val="24"/>
          <w:szCs w:val="24"/>
        </w:rPr>
        <w:lastRenderedPageBreak/>
        <w:t xml:space="preserve">birim yapılanmaları mevcuttur. </w:t>
      </w:r>
      <w:r>
        <w:rPr>
          <w:rFonts w:ascii="Times New Roman" w:eastAsia="Times New Roman" w:hAnsi="Times New Roman" w:cs="Times New Roman"/>
          <w:sz w:val="24"/>
          <w:szCs w:val="24"/>
        </w:rPr>
        <w:t xml:space="preserve">Bu yapı; </w:t>
      </w:r>
      <w:r w:rsidRPr="00742E8B">
        <w:rPr>
          <w:rFonts w:ascii="Times New Roman" w:eastAsia="Times New Roman" w:hAnsi="Times New Roman" w:cs="Times New Roman"/>
          <w:sz w:val="24"/>
          <w:szCs w:val="24"/>
        </w:rPr>
        <w:t xml:space="preserve">Yükseköğretim Kurumunun </w:t>
      </w:r>
      <w:hyperlink r:id="rId11" w:history="1">
        <w:r w:rsidRPr="00B258D6">
          <w:rPr>
            <w:rStyle w:val="Kpr"/>
            <w:rFonts w:ascii="Times New Roman" w:eastAsia="Times New Roman" w:hAnsi="Times New Roman" w:cs="Times New Roman"/>
            <w:sz w:val="24"/>
            <w:szCs w:val="24"/>
          </w:rPr>
          <w:t>Organizasyon Şeması</w:t>
        </w:r>
      </w:hyperlink>
      <w:r>
        <w:rPr>
          <w:rFonts w:ascii="Times New Roman" w:eastAsia="Times New Roman" w:hAnsi="Times New Roman" w:cs="Times New Roman"/>
          <w:sz w:val="24"/>
          <w:szCs w:val="24"/>
        </w:rPr>
        <w:t xml:space="preserve"> altında ayrıntılı şekilde tarif edilmiştir</w:t>
      </w:r>
      <w:r w:rsidR="00AB7590">
        <w:rPr>
          <w:rFonts w:ascii="Times New Roman" w:eastAsia="Times New Roman" w:hAnsi="Times New Roman" w:cs="Times New Roman"/>
          <w:sz w:val="24"/>
          <w:szCs w:val="24"/>
        </w:rPr>
        <w:t>.</w:t>
      </w:r>
    </w:p>
    <w:p w14:paraId="48D15909" w14:textId="77777777" w:rsidR="00D6150B" w:rsidRPr="00843562" w:rsidRDefault="00D6150B" w:rsidP="00D6150B">
      <w:pPr>
        <w:spacing w:after="160" w:line="259" w:lineRule="auto"/>
        <w:jc w:val="both"/>
        <w:rPr>
          <w:rFonts w:ascii="Times New Roman" w:eastAsia="Times New Roman" w:hAnsi="Times New Roman" w:cs="Times New Roman"/>
          <w:sz w:val="24"/>
          <w:szCs w:val="24"/>
        </w:rPr>
      </w:pPr>
      <w:r w:rsidRPr="00843562">
        <w:rPr>
          <w:rFonts w:ascii="Times New Roman" w:eastAsia="Times New Roman" w:hAnsi="Times New Roman" w:cs="Times New Roman"/>
          <w:sz w:val="24"/>
          <w:szCs w:val="24"/>
        </w:rPr>
        <w:t>Bu organizasyonda direktörlük, koordinatörlük, müdürlük</w:t>
      </w:r>
      <w:r>
        <w:rPr>
          <w:rFonts w:ascii="Times New Roman" w:eastAsia="Times New Roman" w:hAnsi="Times New Roman" w:cs="Times New Roman"/>
          <w:sz w:val="24"/>
          <w:szCs w:val="24"/>
        </w:rPr>
        <w:t>,</w:t>
      </w:r>
      <w:r w:rsidRPr="00843562">
        <w:rPr>
          <w:rFonts w:ascii="Times New Roman" w:eastAsia="Times New Roman" w:hAnsi="Times New Roman" w:cs="Times New Roman"/>
          <w:sz w:val="24"/>
          <w:szCs w:val="24"/>
        </w:rPr>
        <w:t xml:space="preserve"> çalışma ofisi türünde iş birimleri tesis edilmek üzere, kurumsal katma değer üretilmesi için çalışan ve temel işlevleri Üniversitenin evrensel bir yükseköğretim kurumu olarak şekillenmesinde profesyonel hizmet sağlayıcılarından oluşan bir insan kaynağı mevcuttur.</w:t>
      </w:r>
    </w:p>
    <w:p w14:paraId="22518124" w14:textId="77777777" w:rsidR="00D6150B" w:rsidRPr="00843562" w:rsidRDefault="00D6150B" w:rsidP="00D6150B">
      <w:pPr>
        <w:spacing w:after="160" w:line="259" w:lineRule="auto"/>
        <w:jc w:val="both"/>
        <w:rPr>
          <w:rFonts w:ascii="Times New Roman" w:eastAsia="Times New Roman" w:hAnsi="Times New Roman" w:cs="Times New Roman"/>
          <w:sz w:val="24"/>
          <w:szCs w:val="24"/>
        </w:rPr>
      </w:pPr>
      <w:r w:rsidRPr="00843562">
        <w:rPr>
          <w:rFonts w:ascii="Times New Roman" w:eastAsia="Times New Roman" w:hAnsi="Times New Roman" w:cs="Times New Roman"/>
          <w:sz w:val="24"/>
          <w:szCs w:val="24"/>
        </w:rPr>
        <w:t xml:space="preserve">Tüm organizasyon genelinde Mütevelli Heyeti en üst yönetim ve karar makamı olarak, Üniversiteyi temsilen ve Üniversitenin geleceğine yönelik stratejik ve yönetsel kararların alındığı katmandır. </w:t>
      </w:r>
    </w:p>
    <w:p w14:paraId="2BD417DF" w14:textId="77777777" w:rsidR="00D6150B" w:rsidRDefault="00D6150B" w:rsidP="00D6150B">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Mütevelli Heyeti’ne doğrudan bağlı idari birimleri; 1) Mütevelli Heyet Özel Kalem Ofisi Müdürlüğü, 2) Mali İşler ve Bütçe Direktörlüğü, 3) Hukuk Müşavirliği, 4) İnsan Kaynakları Direktörlüğü, 5) </w:t>
      </w:r>
      <w:proofErr w:type="spellStart"/>
      <w:r>
        <w:rPr>
          <w:rFonts w:ascii="Times New Roman" w:eastAsia="Times New Roman" w:hAnsi="Times New Roman" w:cs="Times New Roman"/>
          <w:sz w:val="24"/>
          <w:szCs w:val="24"/>
        </w:rPr>
        <w:t>Satınalma</w:t>
      </w:r>
      <w:proofErr w:type="spellEnd"/>
      <w:r>
        <w:rPr>
          <w:rFonts w:ascii="Times New Roman" w:eastAsia="Times New Roman" w:hAnsi="Times New Roman" w:cs="Times New Roman"/>
          <w:sz w:val="24"/>
          <w:szCs w:val="24"/>
        </w:rPr>
        <w:t xml:space="preserve"> Direktörlüğü, 6) İletişim ve Yazı İşleri Koordinatörlüğü, 7) Yapı İşleri Direktörlüğü şeklindedir.</w:t>
      </w:r>
    </w:p>
    <w:p w14:paraId="0075A14B" w14:textId="5190622D" w:rsidR="00D6150B" w:rsidRDefault="00D6150B" w:rsidP="00D6150B">
      <w:pPr>
        <w:spacing w:after="160" w:line="259"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Bu birimlerin haricinde, üniversite organları ve bağlı tüm akademik birimler ile diğer tüm idari destek birimleri </w:t>
      </w:r>
      <w:r>
        <w:rPr>
          <w:rFonts w:ascii="Times New Roman" w:hAnsi="Times New Roman" w:cs="Times New Roman"/>
          <w:sz w:val="24"/>
          <w:szCs w:val="24"/>
        </w:rPr>
        <w:t>Rektörlük Yönetimi dâhilinde Rektör, rektör yardımcıları, öğrenci dekanı ve genel sekreterin yönetiminde sevk ve idare edilmektedir. Bu çerçevede Rektör yukarıda adı geçen birimler haricinde, Mütevelli Heyeti adına tüm Üniversitesinin akademik ve idari yönetim süreçleri ve işlevlerinden sorumludur.</w:t>
      </w:r>
    </w:p>
    <w:p w14:paraId="3BB9743E" w14:textId="40E9A82D" w:rsidR="00D6150B" w:rsidRDefault="00D6150B" w:rsidP="00D6150B">
      <w:pPr>
        <w:widowControl/>
        <w:spacing w:after="160" w:line="259" w:lineRule="auto"/>
        <w:jc w:val="both"/>
        <w:rPr>
          <w:rFonts w:ascii="Times New Roman" w:hAnsi="Times New Roman" w:cs="Times New Roman"/>
          <w:sz w:val="24"/>
          <w:szCs w:val="24"/>
        </w:rPr>
      </w:pPr>
      <w:r w:rsidRPr="00742E8B">
        <w:rPr>
          <w:rFonts w:ascii="Times New Roman" w:hAnsi="Times New Roman" w:cs="Times New Roman"/>
          <w:sz w:val="24"/>
          <w:szCs w:val="24"/>
        </w:rPr>
        <w:t xml:space="preserve">Rektör, Mütevelli Heyeti’nin de </w:t>
      </w:r>
      <w:r>
        <w:rPr>
          <w:rFonts w:ascii="Times New Roman" w:hAnsi="Times New Roman" w:cs="Times New Roman"/>
          <w:sz w:val="24"/>
          <w:szCs w:val="24"/>
        </w:rPr>
        <w:t xml:space="preserve">bir üyesi olmak üzere, Mütevelli Heyeti ve tüm Üniversitenin akademik ve idari tüm yönetim hiyerarşisi arasında eşgüdümü sağlayan yönetsel bir köprü işlevini </w:t>
      </w:r>
      <w:r w:rsidR="00343D97">
        <w:rPr>
          <w:rFonts w:ascii="Times New Roman" w:hAnsi="Times New Roman" w:cs="Times New Roman"/>
          <w:sz w:val="24"/>
          <w:szCs w:val="24"/>
        </w:rPr>
        <w:t xml:space="preserve">de </w:t>
      </w:r>
      <w:r>
        <w:rPr>
          <w:rFonts w:ascii="Times New Roman" w:hAnsi="Times New Roman" w:cs="Times New Roman"/>
          <w:sz w:val="24"/>
          <w:szCs w:val="24"/>
        </w:rPr>
        <w:t xml:space="preserve">yerine getirmektedir. </w:t>
      </w:r>
    </w:p>
    <w:p w14:paraId="54AD4FA0" w14:textId="46607819" w:rsidR="00D6150B" w:rsidRDefault="001817DB" w:rsidP="00D6150B">
      <w:pPr>
        <w:widowControl/>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Rektörlük makamına</w:t>
      </w:r>
      <w:r w:rsidR="00D6150B">
        <w:rPr>
          <w:rFonts w:ascii="Times New Roman" w:eastAsia="Times New Roman" w:hAnsi="Times New Roman" w:cs="Times New Roman"/>
          <w:sz w:val="24"/>
          <w:szCs w:val="24"/>
        </w:rPr>
        <w:t xml:space="preserve"> doğrudan bağlı idari birimler; 1) Kurumsal İletişim ve Tanıtım Direktörlüğü, 2) Bilgi ve İletişim Teknolojileri Direktörlüğü, 3) Strateji ve İş Geliştirme Koordinatörlüğü, 4) Kurumsal Gelişim ve Planlama Koordinatörlüğü, 5) Uluslararası İlişkiler Direktörlüğü, 6) Sosyal İşler ve Spor Direktörlüğü, 7) Eğlenceli Bilim Merkezi Müdürlüğü şeklindedir.</w:t>
      </w:r>
    </w:p>
    <w:p w14:paraId="17D48372" w14:textId="3CA8D128" w:rsidR="00D6150B" w:rsidRDefault="00D6150B" w:rsidP="00D6150B">
      <w:pPr>
        <w:widowControl/>
        <w:spacing w:after="160" w:line="259"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Bu birimler; Üniversitenin iç ve dış paydaşlar</w:t>
      </w:r>
      <w:r w:rsidR="00BA4E82">
        <w:rPr>
          <w:rFonts w:ascii="Times New Roman" w:eastAsia="Times New Roman" w:hAnsi="Times New Roman" w:cs="Times New Roman"/>
          <w:sz w:val="24"/>
          <w:szCs w:val="24"/>
        </w:rPr>
        <w:t>la iletişim ve</w:t>
      </w:r>
      <w:r>
        <w:rPr>
          <w:rFonts w:ascii="Times New Roman" w:eastAsia="Times New Roman" w:hAnsi="Times New Roman" w:cs="Times New Roman"/>
          <w:sz w:val="24"/>
          <w:szCs w:val="24"/>
        </w:rPr>
        <w:t xml:space="preserve"> etkileşimi, kurumsal kimliği, marka değeri, kurumsal gelişimi,</w:t>
      </w:r>
      <w:r w:rsidR="00651293" w:rsidRPr="00651293">
        <w:rPr>
          <w:rFonts w:ascii="Times New Roman" w:eastAsia="Times New Roman" w:hAnsi="Times New Roman" w:cs="Times New Roman"/>
          <w:sz w:val="24"/>
          <w:szCs w:val="24"/>
        </w:rPr>
        <w:t xml:space="preserve"> </w:t>
      </w:r>
      <w:r w:rsidR="00651293">
        <w:rPr>
          <w:rFonts w:ascii="Times New Roman" w:eastAsia="Times New Roman" w:hAnsi="Times New Roman" w:cs="Times New Roman"/>
          <w:sz w:val="24"/>
          <w:szCs w:val="24"/>
        </w:rPr>
        <w:t>stratejik</w:t>
      </w:r>
      <w:r>
        <w:rPr>
          <w:rFonts w:ascii="Times New Roman" w:eastAsia="Times New Roman" w:hAnsi="Times New Roman" w:cs="Times New Roman"/>
          <w:sz w:val="24"/>
          <w:szCs w:val="24"/>
        </w:rPr>
        <w:t xml:space="preserve"> planlaması ve yapılanması, teknoloji altyapısının yönetimi, eğitim sektöründe küresel düzeyde iş ilişkileri geliştirebilme ve </w:t>
      </w:r>
      <w:proofErr w:type="spellStart"/>
      <w:r>
        <w:rPr>
          <w:rFonts w:ascii="Times New Roman" w:eastAsia="Times New Roman" w:hAnsi="Times New Roman" w:cs="Times New Roman"/>
          <w:sz w:val="24"/>
          <w:szCs w:val="24"/>
        </w:rPr>
        <w:t>uluslararasılaşabilme</w:t>
      </w:r>
      <w:proofErr w:type="spellEnd"/>
      <w:r>
        <w:rPr>
          <w:rFonts w:ascii="Times New Roman" w:eastAsia="Times New Roman" w:hAnsi="Times New Roman" w:cs="Times New Roman"/>
          <w:sz w:val="24"/>
          <w:szCs w:val="24"/>
        </w:rPr>
        <w:t xml:space="preserve">, eğitim-öğretim ve akademik yapıyı tamamlayan sosyal, kültürel ve sportif etkinlikler, paydaşların mutluluğu ve gelişimine altyapı sunulması için </w:t>
      </w:r>
      <w:r w:rsidR="00BA4E82">
        <w:rPr>
          <w:rFonts w:ascii="Times New Roman" w:eastAsia="Times New Roman" w:hAnsi="Times New Roman" w:cs="Times New Roman"/>
          <w:sz w:val="24"/>
          <w:szCs w:val="24"/>
        </w:rPr>
        <w:t>Rektörlük makamına</w:t>
      </w:r>
      <w:r>
        <w:rPr>
          <w:rFonts w:ascii="Times New Roman" w:eastAsia="Times New Roman" w:hAnsi="Times New Roman" w:cs="Times New Roman"/>
          <w:sz w:val="24"/>
          <w:szCs w:val="24"/>
        </w:rPr>
        <w:t xml:space="preserve"> niteliksel yönetim gücü sunan mekanizmalara işlerlik kazandırmaktadır.</w:t>
      </w:r>
      <w:proofErr w:type="gramEnd"/>
    </w:p>
    <w:p w14:paraId="4EC3697B" w14:textId="068F3497" w:rsidR="00D6150B" w:rsidRDefault="00D6150B" w:rsidP="00D6150B">
      <w:pPr>
        <w:widowControl/>
        <w:spacing w:after="160" w:line="259"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Rektörlük yönetimi çerçevesinde bir rektör yardımcısına bağlı olacak şekilde şu idari birimler faaliyet göstermektedir: </w:t>
      </w:r>
      <w:r>
        <w:rPr>
          <w:rFonts w:ascii="Times New Roman" w:eastAsia="Times New Roman" w:hAnsi="Times New Roman" w:cs="Times New Roman"/>
          <w:sz w:val="24"/>
          <w:szCs w:val="24"/>
        </w:rPr>
        <w:t>1) Sağlık İşleri Koordinatörlüğü, 2) Kariyer Planlama ve Ortak Eğitim Koordinatörlüğü, 3) Eğitim Teknolojileri Koordinatörlüğü, 4) Sürekli Eğitim Merkezi Müdürlüğü. Diğer taraftan öğrenci dekanına bağlı olacak şekilde şu idari birimler faaliyet göstermektedir: 1) Öğrenci İşleri Direktörlüğü, 2) Ders ve Sınav Programı Ofisi</w:t>
      </w:r>
      <w:r w:rsidR="0035437A">
        <w:rPr>
          <w:rFonts w:ascii="Times New Roman" w:eastAsia="Times New Roman" w:hAnsi="Times New Roman" w:cs="Times New Roman"/>
          <w:sz w:val="24"/>
          <w:szCs w:val="24"/>
        </w:rPr>
        <w:t xml:space="preserve"> şeklindedir</w:t>
      </w:r>
      <w:r>
        <w:rPr>
          <w:rFonts w:ascii="Times New Roman" w:eastAsia="Times New Roman" w:hAnsi="Times New Roman" w:cs="Times New Roman"/>
          <w:sz w:val="24"/>
          <w:szCs w:val="24"/>
        </w:rPr>
        <w:t xml:space="preserve">. </w:t>
      </w:r>
      <w:r w:rsidR="00FD5A83">
        <w:rPr>
          <w:rFonts w:ascii="Times New Roman" w:eastAsia="Times New Roman" w:hAnsi="Times New Roman" w:cs="Times New Roman"/>
          <w:sz w:val="24"/>
          <w:szCs w:val="24"/>
        </w:rPr>
        <w:t>E</w:t>
      </w:r>
      <w:r>
        <w:rPr>
          <w:rFonts w:ascii="Times New Roman" w:eastAsia="Times New Roman" w:hAnsi="Times New Roman" w:cs="Times New Roman"/>
          <w:sz w:val="24"/>
          <w:szCs w:val="24"/>
        </w:rPr>
        <w:t>ğitim-öğretim altyapısında hem Üniversite organları ve akademik birimlerine</w:t>
      </w:r>
      <w:r w:rsidR="00B87C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hem de öğrencilere ve Üniversiteden eğitim almak isteyen dış paydaşlara yönelik bir idari hizmet altyapısı iş birimleri nezdinde yapılandırılmıştır.</w:t>
      </w:r>
    </w:p>
    <w:p w14:paraId="39B26EF2" w14:textId="77777777" w:rsidR="00D6150B" w:rsidRDefault="00D6150B" w:rsidP="00D6150B">
      <w:pPr>
        <w:widowControl/>
        <w:spacing w:after="160" w:line="259"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Rektörlük yönetimi çerçevesinde bir diğer rektör yardımcısına bağlı olacak şekilde şu idari birimler faaliyet göstermektedir</w:t>
      </w:r>
      <w:r>
        <w:rPr>
          <w:rFonts w:ascii="Times New Roman" w:eastAsia="Times New Roman" w:hAnsi="Times New Roman" w:cs="Times New Roman"/>
          <w:sz w:val="24"/>
          <w:szCs w:val="24"/>
        </w:rPr>
        <w:t xml:space="preserve">: 1) ARGEDA-Teknoloji Transfer Ofisi Direktörlüğü, 2) Kütüphane ve Dokümantasyon Direktörlüğü, 3) Metal Şekillendirme Mükemmeliyet Merkezi Müdürlüğü, 4) Mütercim Tercümanlık Ofisi, 5) </w:t>
      </w:r>
      <w:r w:rsidRPr="002C467C">
        <w:rPr>
          <w:rFonts w:ascii="Times New Roman" w:eastAsia="Times New Roman" w:hAnsi="Times New Roman" w:cs="Times New Roman"/>
          <w:sz w:val="24"/>
          <w:szCs w:val="24"/>
        </w:rPr>
        <w:t>Akademik Yazım Danışma Merkezi (AYDAM)©™</w:t>
      </w:r>
      <w:r>
        <w:rPr>
          <w:rFonts w:ascii="Times New Roman" w:eastAsia="Times New Roman" w:hAnsi="Times New Roman" w:cs="Times New Roman"/>
          <w:sz w:val="24"/>
          <w:szCs w:val="24"/>
        </w:rPr>
        <w:t xml:space="preserve"> şeklindedir. Buradaki odak; araştırma, geliştirme ve toplumsal katkının gerçekleştiği altyapının ve bu altyapıdan üretilen akademik bilgilerin tek bir çerçevede yönetimidir. </w:t>
      </w:r>
    </w:p>
    <w:p w14:paraId="0D571CE6" w14:textId="77777777" w:rsidR="00D6150B" w:rsidRDefault="00D6150B" w:rsidP="00D6150B">
      <w:pPr>
        <w:widowControl/>
        <w:spacing w:after="160" w:line="259"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Rektörlük yönetimi çerçevesinde genel sekretere doğrudan bağlı birimler ise; </w:t>
      </w:r>
      <w:r>
        <w:rPr>
          <w:rFonts w:ascii="Times New Roman" w:eastAsia="Times New Roman" w:hAnsi="Times New Roman" w:cs="Times New Roman"/>
          <w:sz w:val="24"/>
          <w:szCs w:val="24"/>
        </w:rPr>
        <w:t>1) Güvenlik Koordinatörlüğü, 2) Yazı İşleri Ofisi, 3) Ulaşım Ofisi, 4) Yardımcı Hizmetler Koordinatörlüğü, 5) Çevre Düzenleme Koordinatörlüğü, 6) Teknik İşler Koordinatörlüğü, 7) Arşiv ve Belge Yönetimi Koordinatörlüğü şeklindedir. Üniversitedeki yaşam kalitesinin sürekliliği, kurumsal hafızanın yönetimi, günlük işletme operasyonlarının gerçekleştirilmesi sayesinde Üniversitedeki tüm paydaşların rahat, huzurlu, düzenli bir eğitim-öğretim ve kültür ortamında faaliyet gösterebilmeleri, aynı zamanda Üniversitenin iç ve dış bilgi akışının sağlanması mümkün olmaktadır.</w:t>
      </w:r>
    </w:p>
    <w:p w14:paraId="0C7E352A" w14:textId="37C93B10" w:rsidR="008661BF" w:rsidRPr="008661BF" w:rsidRDefault="00342647" w:rsidP="008661BF">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12"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14:paraId="5A91E5C2" w14:textId="0EE332FB" w:rsidR="003400E2" w:rsidRDefault="00DC1C2B" w:rsidP="0064736D">
      <w:pPr>
        <w:pStyle w:val="ListeParagraf"/>
        <w:widowControl/>
        <w:numPr>
          <w:ilvl w:val="0"/>
          <w:numId w:val="5"/>
        </w:numPr>
        <w:ind w:left="357" w:hanging="357"/>
        <w:jc w:val="both"/>
        <w:rPr>
          <w:rFonts w:ascii="Times New Roman" w:hAnsi="Times New Roman" w:cs="Times New Roman"/>
        </w:rPr>
      </w:pPr>
      <w:r w:rsidRPr="00DC1C2B">
        <w:rPr>
          <w:rFonts w:ascii="Times New Roman" w:hAnsi="Times New Roman" w:cs="Times New Roman"/>
        </w:rPr>
        <w:t>E.1.1.1_</w:t>
      </w:r>
      <w:r w:rsidR="00D6150B" w:rsidRPr="0064736D">
        <w:rPr>
          <w:rFonts w:ascii="Times New Roman" w:hAnsi="Times New Roman" w:cs="Times New Roman"/>
        </w:rPr>
        <w:t>Atılım Üniversitesi Teşkilat ve İşleyişine İ</w:t>
      </w:r>
      <w:r w:rsidR="000052FC" w:rsidRPr="0064736D">
        <w:rPr>
          <w:rFonts w:ascii="Times New Roman" w:hAnsi="Times New Roman" w:cs="Times New Roman"/>
        </w:rPr>
        <w:t>l</w:t>
      </w:r>
      <w:r w:rsidR="00D6150B" w:rsidRPr="0064736D">
        <w:rPr>
          <w:rFonts w:ascii="Times New Roman" w:hAnsi="Times New Roman" w:cs="Times New Roman"/>
        </w:rPr>
        <w:t xml:space="preserve">işkin </w:t>
      </w:r>
      <w:proofErr w:type="gramStart"/>
      <w:r w:rsidR="00D6150B" w:rsidRPr="0064736D">
        <w:rPr>
          <w:rFonts w:ascii="Times New Roman" w:hAnsi="Times New Roman" w:cs="Times New Roman"/>
        </w:rPr>
        <w:t>Yönetmelik</w:t>
      </w:r>
      <w:r>
        <w:rPr>
          <w:rFonts w:ascii="Times New Roman" w:hAnsi="Times New Roman" w:cs="Times New Roman"/>
        </w:rPr>
        <w:t>.pdf</w:t>
      </w:r>
      <w:proofErr w:type="gramEnd"/>
    </w:p>
    <w:p w14:paraId="27E904F4" w14:textId="7145DF88" w:rsidR="006F3B47" w:rsidRPr="0064736D" w:rsidRDefault="00DC1C2B" w:rsidP="00DC1C2B">
      <w:pPr>
        <w:pStyle w:val="ListeParagraf"/>
        <w:widowControl/>
        <w:numPr>
          <w:ilvl w:val="0"/>
          <w:numId w:val="5"/>
        </w:numPr>
        <w:jc w:val="both"/>
        <w:rPr>
          <w:rFonts w:ascii="Times New Roman" w:hAnsi="Times New Roman" w:cs="Times New Roman"/>
        </w:rPr>
      </w:pPr>
      <w:r w:rsidRPr="00DC1C2B">
        <w:rPr>
          <w:rFonts w:ascii="Times New Roman" w:hAnsi="Times New Roman" w:cs="Times New Roman"/>
        </w:rPr>
        <w:t>E.1.1.1_</w:t>
      </w:r>
      <w:proofErr w:type="gramStart"/>
      <w:r w:rsidRPr="00DC1C2B">
        <w:rPr>
          <w:rFonts w:ascii="Times New Roman" w:hAnsi="Times New Roman" w:cs="Times New Roman"/>
        </w:rPr>
        <w:t>AtilimUniversitesiKurumsalOrganizasyonSemasi</w:t>
      </w:r>
      <w:r w:rsidR="00AF531D">
        <w:rPr>
          <w:rFonts w:ascii="Times New Roman" w:hAnsi="Times New Roman" w:cs="Times New Roman"/>
        </w:rPr>
        <w:t>.pdf</w:t>
      </w:r>
      <w:proofErr w:type="gramEnd"/>
    </w:p>
    <w:p w14:paraId="6CED188C" w14:textId="136C841F" w:rsidR="003400E2" w:rsidRPr="000E4080" w:rsidRDefault="003400E2" w:rsidP="003400E2">
      <w:pPr>
        <w:pStyle w:val="Balk2"/>
        <w:numPr>
          <w:ilvl w:val="0"/>
          <w:numId w:val="0"/>
        </w:numPr>
        <w:ind w:left="360" w:firstLine="348"/>
      </w:pPr>
      <w:r>
        <w:t>E.1.2. Süreç Yönetimi</w:t>
      </w:r>
    </w:p>
    <w:p w14:paraId="588516FD" w14:textId="35CED823" w:rsidR="00E60CEE" w:rsidRPr="00DB793F" w:rsidRDefault="00E60CEE" w:rsidP="00DB793F">
      <w:pPr>
        <w:widowControl/>
        <w:spacing w:after="160" w:line="259" w:lineRule="auto"/>
        <w:jc w:val="both"/>
        <w:rPr>
          <w:rFonts w:ascii="Times New Roman" w:eastAsia="Times New Roman" w:hAnsi="Times New Roman" w:cs="Times New Roman"/>
          <w:sz w:val="24"/>
          <w:szCs w:val="24"/>
        </w:rPr>
      </w:pPr>
      <w:r w:rsidRPr="00E60CEE">
        <w:rPr>
          <w:rFonts w:ascii="Times New Roman" w:hAnsi="Times New Roman" w:cs="Times New Roman"/>
          <w:sz w:val="24"/>
          <w:szCs w:val="24"/>
        </w:rPr>
        <w:t xml:space="preserve">Üniversitemizin sürekli olarak gelişmesi, birim ve programlarının çoğalması ve öğrenci sayısının artması nedeniyle </w:t>
      </w:r>
      <w:r w:rsidR="00412F7F">
        <w:rPr>
          <w:rFonts w:ascii="Times New Roman" w:hAnsi="Times New Roman" w:cs="Times New Roman"/>
          <w:sz w:val="24"/>
          <w:szCs w:val="24"/>
        </w:rPr>
        <w:t>kurumsal organizasyonumuzu</w:t>
      </w:r>
      <w:r w:rsidRPr="00E60CEE">
        <w:rPr>
          <w:rFonts w:ascii="Times New Roman" w:hAnsi="Times New Roman" w:cs="Times New Roman"/>
          <w:sz w:val="24"/>
          <w:szCs w:val="24"/>
        </w:rPr>
        <w:t xml:space="preserve"> oluşturan birimlerde işlerin düzenli, güvenli, mevzuata uygun ve zamanında yürütülebilmesi için iş süreçlerinin belirlenmesi zorunluluğu hâsıl olmuştur.</w:t>
      </w:r>
      <w:r w:rsidR="00667F67">
        <w:rPr>
          <w:rFonts w:ascii="Times New Roman" w:hAnsi="Times New Roman" w:cs="Times New Roman"/>
          <w:sz w:val="24"/>
          <w:szCs w:val="24"/>
        </w:rPr>
        <w:t xml:space="preserve"> </w:t>
      </w:r>
      <w:r w:rsidRPr="00667F67">
        <w:rPr>
          <w:rFonts w:ascii="Times New Roman" w:hAnsi="Times New Roman" w:cs="Times New Roman"/>
          <w:sz w:val="24"/>
          <w:szCs w:val="24"/>
        </w:rPr>
        <w:t xml:space="preserve">Uygulanan tüm süreçleri tanımlamak, bu süreçlerin birbirleri arasındaki etkileşimlerini anlamak ve değerlendirmek gerekmektedir. İş süreçlerinin tanımlanması, bu süreçlere ilişkin risklerin belirlenmesi performans sisteminin de temelini oluşturmaktadır. İş süreçlerinin çıkarılmasıyla; etkin, önleyici, tespit edici ve düzeltici kontrol </w:t>
      </w:r>
      <w:r w:rsidRPr="00DB793F">
        <w:rPr>
          <w:rFonts w:ascii="Times New Roman" w:eastAsia="Times New Roman" w:hAnsi="Times New Roman" w:cs="Times New Roman"/>
          <w:sz w:val="24"/>
          <w:szCs w:val="24"/>
        </w:rPr>
        <w:t>faaliyetleri belirlenecek, riskler kontrol altında tutulabilecektir.  İş süreçlerin tanımlanması ve iş akış şemalarının hangi standartlarda h</w:t>
      </w:r>
      <w:r w:rsidR="00667F67" w:rsidRPr="00DB793F">
        <w:rPr>
          <w:rFonts w:ascii="Times New Roman" w:eastAsia="Times New Roman" w:hAnsi="Times New Roman" w:cs="Times New Roman"/>
          <w:sz w:val="24"/>
          <w:szCs w:val="24"/>
        </w:rPr>
        <w:t>azırlanacağını belirlemek üzere;</w:t>
      </w:r>
      <w:r w:rsidR="00667F67" w:rsidRPr="00DB793F">
        <w:rPr>
          <w:rFonts w:ascii="Times New Roman" w:eastAsia="Times New Roman" w:hAnsi="Times New Roman" w:cs="Times New Roman"/>
          <w:sz w:val="24"/>
          <w:szCs w:val="24"/>
        </w:rPr>
        <w:br/>
        <w:t>Süreç Yönetimi El Kitabı hazırlanmıştır.</w:t>
      </w:r>
    </w:p>
    <w:p w14:paraId="3522A810" w14:textId="567A924F" w:rsidR="00E60CEE" w:rsidRDefault="00E60CEE" w:rsidP="00DB793F">
      <w:pPr>
        <w:widowControl/>
        <w:spacing w:after="160" w:line="259" w:lineRule="auto"/>
        <w:jc w:val="both"/>
        <w:rPr>
          <w:rFonts w:ascii="Times New Roman" w:hAnsi="Times New Roman" w:cs="Times New Roman"/>
          <w:sz w:val="24"/>
          <w:szCs w:val="24"/>
        </w:rPr>
      </w:pPr>
      <w:r w:rsidRPr="00DB793F">
        <w:rPr>
          <w:rFonts w:ascii="Times New Roman" w:eastAsia="Times New Roman" w:hAnsi="Times New Roman" w:cs="Times New Roman"/>
          <w:sz w:val="24"/>
          <w:szCs w:val="24"/>
        </w:rPr>
        <w:t xml:space="preserve">Bu çalışma ile çağdaş yönetim anlayışını benimsemiş Atılım Üniversitesinin </w:t>
      </w:r>
      <w:proofErr w:type="gramStart"/>
      <w:r w:rsidRPr="00DB793F">
        <w:rPr>
          <w:rFonts w:ascii="Times New Roman" w:eastAsia="Times New Roman" w:hAnsi="Times New Roman" w:cs="Times New Roman"/>
          <w:sz w:val="24"/>
          <w:szCs w:val="24"/>
        </w:rPr>
        <w:t>misyon</w:t>
      </w:r>
      <w:proofErr w:type="gramEnd"/>
      <w:r w:rsidRPr="00DB793F">
        <w:rPr>
          <w:rFonts w:ascii="Times New Roman" w:eastAsia="Times New Roman" w:hAnsi="Times New Roman" w:cs="Times New Roman"/>
          <w:sz w:val="24"/>
          <w:szCs w:val="24"/>
        </w:rPr>
        <w:t>, vizyon, temel değerleri ve hedefleri doğrultusunda tüm alanlarında koordinasyon sağlanacak, yönetsel</w:t>
      </w:r>
      <w:r w:rsidRPr="00E60CEE">
        <w:rPr>
          <w:rFonts w:ascii="Times New Roman" w:hAnsi="Times New Roman" w:cs="Times New Roman"/>
          <w:sz w:val="24"/>
          <w:szCs w:val="24"/>
        </w:rPr>
        <w:t xml:space="preserve"> faaliyetlerde ortak hareket edilecek ve verilen hizmetlerin standartlar çerçevesinde gerçekleştirilmesi ayrıca hedeflere ulaşabilmek için Üniversitenin kaynaklarının daha etkin ve verimli kullanılması sağlanacaktır.</w:t>
      </w:r>
    </w:p>
    <w:p w14:paraId="374BD3A4" w14:textId="031995D4" w:rsidR="004C1E76" w:rsidRDefault="004C1E76" w:rsidP="00DB793F">
      <w:pPr>
        <w:widowControl/>
        <w:spacing w:after="160" w:line="259" w:lineRule="auto"/>
        <w:jc w:val="both"/>
        <w:rPr>
          <w:rFonts w:ascii="Times New Roman" w:hAnsi="Times New Roman" w:cs="Times New Roman"/>
          <w:sz w:val="24"/>
          <w:szCs w:val="24"/>
        </w:rPr>
      </w:pPr>
      <w:r>
        <w:rPr>
          <w:rFonts w:ascii="Times New Roman" w:hAnsi="Times New Roman" w:cs="Times New Roman"/>
          <w:sz w:val="24"/>
          <w:szCs w:val="24"/>
        </w:rPr>
        <w:t>Atılım Üniversitesi tarafından yürütülen çalışmalar; süreç yönetimi felsefesine uygun ve sürekli iyileştirme mekanizmalarını çalıştırabilen bir yükseköğretim kurumudur. Bu bağlamda; stratejik plan 2020- 2024 dönemi çalışmaları çerçevesinde; stratejik öncelikli alan olarak “Kurumsal Yönetişim” başlığı altında, “iş süreçlerinin yeniden yapılandırılması” projesini önemli ve öncelikli bir hedef olarak benimsemiştir.</w:t>
      </w:r>
    </w:p>
    <w:p w14:paraId="452EA388" w14:textId="77777777" w:rsidR="00DB793F" w:rsidRPr="00E60CEE" w:rsidRDefault="00DB793F" w:rsidP="00E60CEE">
      <w:pPr>
        <w:jc w:val="both"/>
        <w:rPr>
          <w:rFonts w:ascii="Times New Roman" w:hAnsi="Times New Roman" w:cs="Times New Roman"/>
          <w:sz w:val="24"/>
          <w:szCs w:val="24"/>
        </w:rPr>
      </w:pPr>
    </w:p>
    <w:p w14:paraId="2D458F41" w14:textId="77777777" w:rsidR="00FE39CC" w:rsidRDefault="00FE39CC" w:rsidP="00FE39CC">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lastRenderedPageBreak/>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13"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14:paraId="74ED713A" w14:textId="568C0F67" w:rsidR="003C74DA" w:rsidRDefault="003C74DA" w:rsidP="003C74DA">
      <w:pPr>
        <w:pStyle w:val="ListeParagraf"/>
        <w:widowControl/>
        <w:numPr>
          <w:ilvl w:val="0"/>
          <w:numId w:val="5"/>
        </w:numPr>
        <w:jc w:val="both"/>
        <w:rPr>
          <w:rFonts w:ascii="Times New Roman" w:hAnsi="Times New Roman" w:cs="Times New Roman"/>
        </w:rPr>
      </w:pPr>
      <w:r w:rsidRPr="00DC1C2B">
        <w:rPr>
          <w:rFonts w:ascii="Times New Roman" w:hAnsi="Times New Roman" w:cs="Times New Roman"/>
        </w:rPr>
        <w:t>E</w:t>
      </w:r>
      <w:r>
        <w:rPr>
          <w:rFonts w:ascii="Times New Roman" w:hAnsi="Times New Roman" w:cs="Times New Roman"/>
        </w:rPr>
        <w:t>.1.2</w:t>
      </w:r>
      <w:r w:rsidRPr="00DC1C2B">
        <w:rPr>
          <w:rFonts w:ascii="Times New Roman" w:hAnsi="Times New Roman" w:cs="Times New Roman"/>
        </w:rPr>
        <w:t>_</w:t>
      </w:r>
      <w:r w:rsidRPr="003C74DA">
        <w:t xml:space="preserve"> </w:t>
      </w:r>
      <w:r w:rsidRPr="003C74DA">
        <w:rPr>
          <w:rFonts w:ascii="Times New Roman" w:hAnsi="Times New Roman" w:cs="Times New Roman"/>
        </w:rPr>
        <w:t>E.1.2_</w:t>
      </w:r>
      <w:proofErr w:type="gramStart"/>
      <w:r w:rsidRPr="003C74DA">
        <w:rPr>
          <w:rFonts w:ascii="Times New Roman" w:hAnsi="Times New Roman" w:cs="Times New Roman"/>
        </w:rPr>
        <w:t>SüreçYönetimiElKitabı</w:t>
      </w:r>
      <w:r>
        <w:rPr>
          <w:rFonts w:ascii="Times New Roman" w:hAnsi="Times New Roman" w:cs="Times New Roman"/>
        </w:rPr>
        <w:t>.doc</w:t>
      </w:r>
      <w:proofErr w:type="gramEnd"/>
    </w:p>
    <w:p w14:paraId="5637C732" w14:textId="274E1FEE" w:rsidR="003C74DA" w:rsidRDefault="00B60B87" w:rsidP="00B60B87">
      <w:pPr>
        <w:pStyle w:val="ListeParagraf"/>
        <w:widowControl/>
        <w:numPr>
          <w:ilvl w:val="0"/>
          <w:numId w:val="5"/>
        </w:numPr>
        <w:jc w:val="both"/>
        <w:rPr>
          <w:rFonts w:ascii="Times New Roman" w:hAnsi="Times New Roman" w:cs="Times New Roman"/>
        </w:rPr>
      </w:pPr>
      <w:r w:rsidRPr="00B60B87">
        <w:rPr>
          <w:rFonts w:ascii="Times New Roman" w:hAnsi="Times New Roman" w:cs="Times New Roman"/>
        </w:rPr>
        <w:t>E.1.2_</w:t>
      </w:r>
      <w:proofErr w:type="gramStart"/>
      <w:r w:rsidRPr="00B60B87">
        <w:rPr>
          <w:rFonts w:ascii="Times New Roman" w:hAnsi="Times New Roman" w:cs="Times New Roman"/>
        </w:rPr>
        <w:t>AtilimUniversitesiMevcutSurecleri</w:t>
      </w:r>
      <w:r>
        <w:rPr>
          <w:rFonts w:ascii="Times New Roman" w:hAnsi="Times New Roman" w:cs="Times New Roman"/>
        </w:rPr>
        <w:t>.rar</w:t>
      </w:r>
      <w:proofErr w:type="gramEnd"/>
    </w:p>
    <w:p w14:paraId="7B2BC7AC" w14:textId="1712B67E" w:rsidR="00B60B87" w:rsidRDefault="00B60B87" w:rsidP="00B60B87">
      <w:pPr>
        <w:pStyle w:val="ListeParagraf"/>
        <w:widowControl/>
        <w:numPr>
          <w:ilvl w:val="0"/>
          <w:numId w:val="5"/>
        </w:numPr>
        <w:jc w:val="both"/>
        <w:rPr>
          <w:rFonts w:ascii="Times New Roman" w:hAnsi="Times New Roman" w:cs="Times New Roman"/>
        </w:rPr>
      </w:pPr>
      <w:r w:rsidRPr="00B60B87">
        <w:rPr>
          <w:rFonts w:ascii="Times New Roman" w:hAnsi="Times New Roman" w:cs="Times New Roman"/>
        </w:rPr>
        <w:t>E.1.2._</w:t>
      </w:r>
      <w:proofErr w:type="gramStart"/>
      <w:r w:rsidRPr="00B60B87">
        <w:rPr>
          <w:rFonts w:ascii="Times New Roman" w:hAnsi="Times New Roman" w:cs="Times New Roman"/>
        </w:rPr>
        <w:t>AtılımÜniversitesiİdariBirimleriGörevveÇalışmaEsasları</w:t>
      </w:r>
      <w:r>
        <w:rPr>
          <w:rFonts w:ascii="Times New Roman" w:hAnsi="Times New Roman" w:cs="Times New Roman"/>
        </w:rPr>
        <w:t>.docx</w:t>
      </w:r>
      <w:proofErr w:type="gramEnd"/>
    </w:p>
    <w:p w14:paraId="53E9AD94" w14:textId="38C9866D" w:rsidR="007E7ABB" w:rsidRPr="000E4080" w:rsidRDefault="007E7ABB" w:rsidP="007E7ABB">
      <w:pPr>
        <w:pStyle w:val="Balk2"/>
        <w:numPr>
          <w:ilvl w:val="0"/>
          <w:numId w:val="0"/>
        </w:numPr>
        <w:ind w:left="360"/>
      </w:pPr>
      <w:r>
        <w:t>E.</w:t>
      </w:r>
      <w:r w:rsidR="00D914F1">
        <w:t xml:space="preserve">2. </w:t>
      </w:r>
      <w:r w:rsidRPr="000E4080">
        <w:t xml:space="preserve">Kaynakların Yönetimi </w:t>
      </w:r>
    </w:p>
    <w:p w14:paraId="06C09F1C" w14:textId="1ECB1D30" w:rsidR="00D6150B" w:rsidRDefault="00D6150B" w:rsidP="00D6150B">
      <w:pPr>
        <w:widowControl/>
        <w:spacing w:after="160" w:line="259" w:lineRule="auto"/>
        <w:jc w:val="both"/>
        <w:rPr>
          <w:rFonts w:ascii="Times New Roman" w:hAnsi="Times New Roman" w:cs="Times New Roman"/>
          <w:sz w:val="24"/>
          <w:szCs w:val="24"/>
        </w:rPr>
      </w:pPr>
      <w:r w:rsidRPr="0050193F">
        <w:rPr>
          <w:rFonts w:ascii="Times New Roman" w:hAnsi="Times New Roman" w:cs="Times New Roman"/>
          <w:sz w:val="24"/>
          <w:szCs w:val="24"/>
        </w:rPr>
        <w:t xml:space="preserve">Atılım Üniversitesinin fiziki ve beşeri kaynaklarının yönetiminde Mütevelli Heyeti ve Genel Sekreterlik altında oluşturulmuş idari işlevsel birimler bulunmaktadır. Bu birimler </w:t>
      </w:r>
      <w:r w:rsidRPr="006F0B1A">
        <w:rPr>
          <w:rFonts w:ascii="Times New Roman" w:hAnsi="Times New Roman" w:cs="Times New Roman"/>
          <w:sz w:val="24"/>
          <w:szCs w:val="24"/>
        </w:rPr>
        <w:t>İnsan</w:t>
      </w:r>
      <w:r>
        <w:rPr>
          <w:rFonts w:ascii="Times New Roman" w:hAnsi="Times New Roman" w:cs="Times New Roman"/>
          <w:sz w:val="24"/>
          <w:szCs w:val="24"/>
        </w:rPr>
        <w:t xml:space="preserve"> Kaynakları Direktörlüğü, Mali İ</w:t>
      </w:r>
      <w:r w:rsidRPr="006F0B1A">
        <w:rPr>
          <w:rFonts w:ascii="Times New Roman" w:hAnsi="Times New Roman" w:cs="Times New Roman"/>
          <w:sz w:val="24"/>
          <w:szCs w:val="24"/>
        </w:rPr>
        <w:t xml:space="preserve">şler ve Bütçe Direktörlüğü, Yapı İşleri Direktörlüğü, Çevre Düzenleme Koordinatörlüğü, </w:t>
      </w:r>
      <w:r>
        <w:rPr>
          <w:rFonts w:ascii="Times New Roman" w:hAnsi="Times New Roman" w:cs="Times New Roman"/>
          <w:sz w:val="24"/>
          <w:szCs w:val="24"/>
        </w:rPr>
        <w:t xml:space="preserve">Teknik İşler Koordinatörlüğü, </w:t>
      </w:r>
      <w:r w:rsidRPr="006F0B1A">
        <w:rPr>
          <w:rFonts w:ascii="Times New Roman" w:hAnsi="Times New Roman" w:cs="Times New Roman"/>
          <w:sz w:val="24"/>
          <w:szCs w:val="24"/>
        </w:rPr>
        <w:t>Yardımcı Hizmetler Koordinatörlüğü</w:t>
      </w:r>
      <w:r>
        <w:rPr>
          <w:rFonts w:ascii="Times New Roman" w:hAnsi="Times New Roman" w:cs="Times New Roman"/>
          <w:sz w:val="24"/>
          <w:szCs w:val="24"/>
        </w:rPr>
        <w:t xml:space="preserve"> ve Güvenlik Koordinatörlüğü</w:t>
      </w:r>
      <w:r w:rsidRPr="006F0B1A">
        <w:rPr>
          <w:rFonts w:ascii="Times New Roman" w:hAnsi="Times New Roman" w:cs="Times New Roman"/>
          <w:sz w:val="24"/>
          <w:szCs w:val="24"/>
        </w:rPr>
        <w:t xml:space="preserve"> şeklindedir.</w:t>
      </w:r>
    </w:p>
    <w:p w14:paraId="712B8B5C" w14:textId="58610D08" w:rsidR="002E6BDB" w:rsidRPr="002E6BDB" w:rsidRDefault="002E6BDB" w:rsidP="002E6BDB">
      <w:pPr>
        <w:pStyle w:val="Balk2"/>
        <w:numPr>
          <w:ilvl w:val="0"/>
          <w:numId w:val="0"/>
        </w:numPr>
        <w:ind w:left="360" w:firstLine="348"/>
      </w:pPr>
      <w:r>
        <w:t>E.2.1. İnsan Kaynakları Yönetimi</w:t>
      </w:r>
    </w:p>
    <w:p w14:paraId="5F95FE4E" w14:textId="252153D4" w:rsidR="00AE0A7E" w:rsidRPr="006F52DF" w:rsidRDefault="00D6150B" w:rsidP="0074615E">
      <w:pPr>
        <w:pStyle w:val="NormalWeb"/>
        <w:spacing w:before="0" w:beforeAutospacing="0" w:after="150" w:afterAutospacing="0"/>
        <w:jc w:val="both"/>
        <w:rPr>
          <w:color w:val="000000" w:themeColor="text1"/>
        </w:rPr>
      </w:pPr>
      <w:r w:rsidRPr="0074615E">
        <w:rPr>
          <w:rStyle w:val="Balk4Char"/>
          <w:rFonts w:eastAsiaTheme="minorHAnsi"/>
          <w:b w:val="0"/>
        </w:rPr>
        <w:t>İnsan Kaynakları Direktörlüğü</w:t>
      </w:r>
      <w:r w:rsidR="0074615E">
        <w:t>;</w:t>
      </w:r>
      <w:r>
        <w:t xml:space="preserve"> Üniversite için idari insan kaynağına dair tüm işlemlerin; </w:t>
      </w:r>
      <w:r w:rsidRPr="001D18D3">
        <w:t>Atılım Üniversitesi'nin Stratejik İnsan Kaynakları Politikasının unsurları olarak: “</w:t>
      </w:r>
      <w:r w:rsidR="007E3CAA">
        <w:t>İ</w:t>
      </w:r>
      <w:r w:rsidRPr="001D18D3">
        <w:t xml:space="preserve">dari personel istihdam niteliğinde süreklilik” ile “özlük haklarının, </w:t>
      </w:r>
      <w:r>
        <w:t>işe yönlendirme</w:t>
      </w:r>
      <w:r w:rsidRPr="001D18D3">
        <w:t xml:space="preserve"> ve verimlilik ortamının sürekli iyileştirilmesi”</w:t>
      </w:r>
      <w:r>
        <w:t xml:space="preserve"> odaklı olarak yürütülmesinden sorumlu idari birimdir. </w:t>
      </w:r>
    </w:p>
    <w:p w14:paraId="26A4B949" w14:textId="7F4668D4" w:rsidR="00D6150B" w:rsidRPr="006F52DF" w:rsidRDefault="00D6150B" w:rsidP="00D6150B">
      <w:pPr>
        <w:widowControl/>
        <w:spacing w:after="160" w:line="259" w:lineRule="auto"/>
        <w:jc w:val="both"/>
        <w:rPr>
          <w:rFonts w:ascii="Times New Roman" w:hAnsi="Times New Roman" w:cs="Times New Roman"/>
          <w:sz w:val="24"/>
          <w:szCs w:val="24"/>
        </w:rPr>
      </w:pPr>
      <w:r w:rsidRPr="001D18D3">
        <w:rPr>
          <w:rFonts w:ascii="Times New Roman" w:hAnsi="Times New Roman" w:cs="Times New Roman"/>
          <w:sz w:val="24"/>
          <w:szCs w:val="24"/>
        </w:rPr>
        <w:t xml:space="preserve">Bu bağlamda oluşturulan strateji ve süreçler çerçevesinde insan kaynakları sürekli iyileştirme ve geliştirme mantığıyla yönetilmektedir. İnsan Kaynakları süreçleri, Rektörlük ve Mütevelli Heyet Başkanlığı yönetiminde, İnsan Kaynakları </w:t>
      </w:r>
      <w:r>
        <w:rPr>
          <w:rFonts w:ascii="Times New Roman" w:hAnsi="Times New Roman" w:cs="Times New Roman"/>
          <w:sz w:val="24"/>
          <w:szCs w:val="24"/>
        </w:rPr>
        <w:t>Direktörlüğü</w:t>
      </w:r>
      <w:r w:rsidRPr="001D18D3">
        <w:rPr>
          <w:rFonts w:ascii="Times New Roman" w:hAnsi="Times New Roman" w:cs="Times New Roman"/>
          <w:sz w:val="24"/>
          <w:szCs w:val="24"/>
        </w:rPr>
        <w:t xml:space="preserve"> ile ana stratejilerle bağlantılı olarak yürütülmektedir. Bu konuda gerekli kurallarımız oluşturulmuş olup, istihdam niteliğimizi belirli seviyede korumak amaçlanmıştır. İdari kadrolar için görev tanımları oluşturulmuş olup, bu tanımlar </w:t>
      </w:r>
      <w:r w:rsidR="008E0A90">
        <w:rPr>
          <w:rFonts w:ascii="Times New Roman" w:hAnsi="Times New Roman" w:cs="Times New Roman"/>
          <w:sz w:val="24"/>
          <w:szCs w:val="24"/>
        </w:rPr>
        <w:t xml:space="preserve">stratejik hedefler </w:t>
      </w:r>
      <w:r w:rsidRPr="001D18D3">
        <w:rPr>
          <w:rFonts w:ascii="Times New Roman" w:hAnsi="Times New Roman" w:cs="Times New Roman"/>
          <w:sz w:val="24"/>
          <w:szCs w:val="24"/>
        </w:rPr>
        <w:t xml:space="preserve">temel alınarak </w:t>
      </w:r>
      <w:r w:rsidR="008E0A90">
        <w:rPr>
          <w:rFonts w:ascii="Times New Roman" w:hAnsi="Times New Roman" w:cs="Times New Roman"/>
          <w:sz w:val="24"/>
          <w:szCs w:val="24"/>
        </w:rPr>
        <w:t>üretilen</w:t>
      </w:r>
      <w:r w:rsidRPr="001D18D3">
        <w:rPr>
          <w:rFonts w:ascii="Times New Roman" w:hAnsi="Times New Roman" w:cs="Times New Roman"/>
          <w:sz w:val="24"/>
          <w:szCs w:val="24"/>
        </w:rPr>
        <w:t xml:space="preserve"> yetkinlikler ve bu yetkinliklerin ölçülebilir hedefleri belirlenerek, bir idari personel ve akademik yönetici performans yönetim sistemi kurulması yoluna girilmiştir. Benzer bir yapılanma </w:t>
      </w:r>
      <w:r w:rsidR="00150AC5">
        <w:rPr>
          <w:rFonts w:ascii="Times New Roman" w:hAnsi="Times New Roman" w:cs="Times New Roman"/>
          <w:sz w:val="24"/>
          <w:szCs w:val="24"/>
        </w:rPr>
        <w:t xml:space="preserve">Rektörlük makamı bünyesinde </w:t>
      </w:r>
      <w:r w:rsidRPr="001D18D3">
        <w:rPr>
          <w:rFonts w:ascii="Times New Roman" w:hAnsi="Times New Roman" w:cs="Times New Roman"/>
          <w:sz w:val="24"/>
          <w:szCs w:val="24"/>
        </w:rPr>
        <w:t xml:space="preserve">akademik </w:t>
      </w:r>
      <w:r w:rsidR="00150AC5">
        <w:rPr>
          <w:rFonts w:ascii="Times New Roman" w:hAnsi="Times New Roman" w:cs="Times New Roman"/>
          <w:sz w:val="24"/>
          <w:szCs w:val="24"/>
        </w:rPr>
        <w:t xml:space="preserve">performans süreçleri için oluşturulmuş olup, </w:t>
      </w:r>
      <w:r w:rsidRPr="001D18D3">
        <w:rPr>
          <w:rFonts w:ascii="Times New Roman" w:hAnsi="Times New Roman" w:cs="Times New Roman"/>
          <w:sz w:val="24"/>
          <w:szCs w:val="24"/>
        </w:rPr>
        <w:t xml:space="preserve">iyileştirme süreci devam etmektedir. İnsan kaynağımızın hem performansının artırılması amacıyla ve hem de yetkinliklerinin gelişimi için sürekli </w:t>
      </w:r>
      <w:r w:rsidRPr="006F52DF">
        <w:rPr>
          <w:rFonts w:ascii="Times New Roman" w:hAnsi="Times New Roman" w:cs="Times New Roman"/>
          <w:sz w:val="24"/>
          <w:szCs w:val="24"/>
        </w:rPr>
        <w:t>eğitim ve etkin bilgi paylaşımı esas alınmıştır. 2019 yılı içerisinde başlatılan “Stratejik plan 2020-2024” çalışmaları bağlamında; üretilmiş olan stratejik öncelikli alan; “Kurumsal Yönetişim” başlığı altında, üretilen tüm stratejik hedefler ve performans göstergelerinin, mevcut perform</w:t>
      </w:r>
      <w:r w:rsidR="008E0829">
        <w:rPr>
          <w:rFonts w:ascii="Times New Roman" w:hAnsi="Times New Roman" w:cs="Times New Roman"/>
          <w:sz w:val="24"/>
          <w:szCs w:val="24"/>
        </w:rPr>
        <w:t xml:space="preserve">ans yönetim sistemi ile </w:t>
      </w:r>
      <w:proofErr w:type="gramStart"/>
      <w:r w:rsidR="008E0829">
        <w:rPr>
          <w:rFonts w:ascii="Times New Roman" w:hAnsi="Times New Roman" w:cs="Times New Roman"/>
          <w:sz w:val="24"/>
          <w:szCs w:val="24"/>
        </w:rPr>
        <w:t>entegre</w:t>
      </w:r>
      <w:proofErr w:type="gramEnd"/>
      <w:r w:rsidR="008E0829">
        <w:rPr>
          <w:rFonts w:ascii="Times New Roman" w:hAnsi="Times New Roman" w:cs="Times New Roman"/>
          <w:sz w:val="24"/>
          <w:szCs w:val="24"/>
        </w:rPr>
        <w:t xml:space="preserve"> </w:t>
      </w:r>
      <w:r w:rsidRPr="006F52DF">
        <w:rPr>
          <w:rFonts w:ascii="Times New Roman" w:hAnsi="Times New Roman" w:cs="Times New Roman"/>
          <w:sz w:val="24"/>
          <w:szCs w:val="24"/>
        </w:rPr>
        <w:t>edilmesi planlanmıştır.</w:t>
      </w:r>
    </w:p>
    <w:p w14:paraId="1864DD45" w14:textId="6D4E745F" w:rsidR="00D6150B" w:rsidRPr="006F52DF" w:rsidRDefault="00D6150B" w:rsidP="008F37C6">
      <w:pPr>
        <w:widowControl/>
        <w:spacing w:after="160" w:line="259" w:lineRule="auto"/>
        <w:jc w:val="both"/>
        <w:rPr>
          <w:rFonts w:ascii="Times New Roman" w:hAnsi="Times New Roman" w:cs="Times New Roman"/>
          <w:sz w:val="24"/>
          <w:szCs w:val="24"/>
        </w:rPr>
      </w:pPr>
      <w:r w:rsidRPr="006F52DF">
        <w:rPr>
          <w:rFonts w:ascii="Times New Roman" w:hAnsi="Times New Roman" w:cs="Times New Roman"/>
          <w:sz w:val="24"/>
          <w:szCs w:val="24"/>
        </w:rPr>
        <w:t>İnsan kaynakları süreçleri çerçevesinde idari ve destek süreçlerde görev alan personelin yetkinlik, bilgi ve becerilerinin üstlendikleri ve üstlenecekleri görevlerle uyumunu sağlama çalışmaları, istihdamın başlangıcından sona erinceye dek geçen yaşam döngüsü çerçevesinde çeşitli aşamalarda gerçekleştirilmektedir. Bu kapsamda;</w:t>
      </w:r>
    </w:p>
    <w:p w14:paraId="708958EF" w14:textId="77777777" w:rsidR="00D6150B" w:rsidRPr="006F52DF" w:rsidRDefault="00D6150B" w:rsidP="00D6150B">
      <w:pPr>
        <w:pStyle w:val="ListeParagraf"/>
        <w:widowControl/>
        <w:numPr>
          <w:ilvl w:val="0"/>
          <w:numId w:val="3"/>
        </w:numPr>
        <w:autoSpaceDE w:val="0"/>
        <w:autoSpaceDN w:val="0"/>
        <w:adjustRightInd w:val="0"/>
        <w:spacing w:after="120" w:line="259" w:lineRule="auto"/>
        <w:jc w:val="both"/>
        <w:rPr>
          <w:rFonts w:ascii="Times New Roman" w:hAnsi="Times New Roman" w:cs="Times New Roman"/>
          <w:sz w:val="24"/>
          <w:szCs w:val="24"/>
        </w:rPr>
      </w:pPr>
      <w:r w:rsidRPr="006F52DF">
        <w:rPr>
          <w:rFonts w:ascii="Times New Roman" w:hAnsi="Times New Roman" w:cs="Times New Roman"/>
          <w:sz w:val="24"/>
          <w:szCs w:val="24"/>
        </w:rPr>
        <w:t xml:space="preserve">İşe yeni başlayan personele işe yönlendirme programı İK ve kendi biriminde uygulanmaktadır. İnsan Kaynakları bu sürecin okulu, işleyişi anlatma ve birimleri tanıtma aşamasında görev almaktadır. </w:t>
      </w:r>
    </w:p>
    <w:p w14:paraId="6025C3DB" w14:textId="77777777" w:rsidR="00D6150B" w:rsidRPr="006F52DF" w:rsidRDefault="00D6150B" w:rsidP="00D6150B">
      <w:pPr>
        <w:pStyle w:val="ListeParagraf"/>
        <w:widowControl/>
        <w:numPr>
          <w:ilvl w:val="0"/>
          <w:numId w:val="3"/>
        </w:numPr>
        <w:autoSpaceDE w:val="0"/>
        <w:autoSpaceDN w:val="0"/>
        <w:adjustRightInd w:val="0"/>
        <w:spacing w:after="120" w:line="259" w:lineRule="auto"/>
        <w:jc w:val="both"/>
        <w:rPr>
          <w:rFonts w:ascii="Times New Roman" w:hAnsi="Times New Roman" w:cs="Times New Roman"/>
          <w:sz w:val="24"/>
          <w:szCs w:val="24"/>
        </w:rPr>
      </w:pPr>
      <w:r w:rsidRPr="006F52DF">
        <w:rPr>
          <w:rFonts w:ascii="Times New Roman" w:hAnsi="Times New Roman" w:cs="Times New Roman"/>
          <w:sz w:val="24"/>
          <w:szCs w:val="24"/>
        </w:rPr>
        <w:t xml:space="preserve">İSG uzmanı tarafından iş sağlığı ve güvenliği eğitimleri verilmektedir. </w:t>
      </w:r>
    </w:p>
    <w:p w14:paraId="23D78C4A" w14:textId="59C5EBE5" w:rsidR="00D6150B" w:rsidRPr="006F52DF" w:rsidRDefault="00D6150B" w:rsidP="00D6150B">
      <w:pPr>
        <w:pStyle w:val="ListeParagraf"/>
        <w:widowControl/>
        <w:numPr>
          <w:ilvl w:val="0"/>
          <w:numId w:val="3"/>
        </w:numPr>
        <w:autoSpaceDE w:val="0"/>
        <w:autoSpaceDN w:val="0"/>
        <w:adjustRightInd w:val="0"/>
        <w:spacing w:after="120" w:line="259" w:lineRule="auto"/>
        <w:jc w:val="both"/>
        <w:rPr>
          <w:rFonts w:ascii="Times New Roman" w:hAnsi="Times New Roman" w:cs="Times New Roman"/>
          <w:sz w:val="24"/>
          <w:szCs w:val="24"/>
        </w:rPr>
      </w:pPr>
      <w:r w:rsidRPr="006F52DF">
        <w:rPr>
          <w:rFonts w:ascii="Times New Roman" w:hAnsi="Times New Roman" w:cs="Times New Roman"/>
          <w:sz w:val="24"/>
          <w:szCs w:val="24"/>
        </w:rPr>
        <w:lastRenderedPageBreak/>
        <w:t xml:space="preserve">İşin teknik bilgi ve becerisine ilişkin ise işe alım sürecinde gerekli sertifika ve belgelerle belgelendirilmesi istenmekte, gerekli görülen durumlarda ilgili birim tarafından işe alımdan önce işbaşı sınavı veya teknik/mesleki yazılı sınavla ölçüm yapılmaktadır. </w:t>
      </w:r>
    </w:p>
    <w:p w14:paraId="1F2DC3A8" w14:textId="408AC53C" w:rsidR="00D6150B" w:rsidRPr="006F52DF" w:rsidRDefault="00D6150B" w:rsidP="00D6150B">
      <w:pPr>
        <w:pStyle w:val="ListeParagraf"/>
        <w:widowControl/>
        <w:numPr>
          <w:ilvl w:val="0"/>
          <w:numId w:val="3"/>
        </w:numPr>
        <w:autoSpaceDE w:val="0"/>
        <w:autoSpaceDN w:val="0"/>
        <w:adjustRightInd w:val="0"/>
        <w:spacing w:after="120" w:line="259" w:lineRule="auto"/>
        <w:jc w:val="both"/>
        <w:rPr>
          <w:rFonts w:ascii="Times New Roman" w:hAnsi="Times New Roman" w:cs="Times New Roman"/>
          <w:sz w:val="24"/>
          <w:szCs w:val="24"/>
        </w:rPr>
      </w:pPr>
      <w:r w:rsidRPr="006F52DF">
        <w:rPr>
          <w:rFonts w:ascii="Times New Roman" w:hAnsi="Times New Roman" w:cs="Times New Roman"/>
          <w:sz w:val="24"/>
          <w:szCs w:val="24"/>
        </w:rPr>
        <w:t xml:space="preserve">İşe başladıktan sonra başka teknik beceriler gerektiren projeler olması halinde çalışanlar bu becerileri edinmek üzere kurslara gönderilmektedir. </w:t>
      </w:r>
    </w:p>
    <w:p w14:paraId="39B7D687" w14:textId="3B828597" w:rsidR="00D6150B" w:rsidRPr="006F52DF" w:rsidRDefault="00D6150B" w:rsidP="00D6150B">
      <w:pPr>
        <w:pStyle w:val="ListeParagraf"/>
        <w:widowControl/>
        <w:numPr>
          <w:ilvl w:val="0"/>
          <w:numId w:val="3"/>
        </w:numPr>
        <w:autoSpaceDE w:val="0"/>
        <w:autoSpaceDN w:val="0"/>
        <w:adjustRightInd w:val="0"/>
        <w:spacing w:after="120" w:line="259" w:lineRule="auto"/>
        <w:jc w:val="both"/>
        <w:rPr>
          <w:rFonts w:ascii="Times New Roman" w:hAnsi="Times New Roman" w:cs="Times New Roman"/>
          <w:sz w:val="24"/>
          <w:szCs w:val="24"/>
        </w:rPr>
      </w:pPr>
      <w:r w:rsidRPr="006F52DF">
        <w:rPr>
          <w:rFonts w:ascii="Times New Roman" w:hAnsi="Times New Roman" w:cs="Times New Roman"/>
          <w:sz w:val="24"/>
          <w:szCs w:val="24"/>
        </w:rPr>
        <w:t xml:space="preserve">İşe başladıktan sonra ortaya çıkan eksiklikler ve yöneticilerden gelen talepler çerçevesinde gerektiğinde İnsan Kaynakları teknik ve yetkinlik tabanlı eğitimler düzenlemektedir. </w:t>
      </w:r>
    </w:p>
    <w:p w14:paraId="5CADD25B" w14:textId="77777777" w:rsidR="00D6150B" w:rsidRPr="006F52DF" w:rsidRDefault="00D6150B" w:rsidP="00D6150B">
      <w:pPr>
        <w:pStyle w:val="ListeParagraf"/>
        <w:widowControl/>
        <w:numPr>
          <w:ilvl w:val="0"/>
          <w:numId w:val="3"/>
        </w:numPr>
        <w:autoSpaceDE w:val="0"/>
        <w:autoSpaceDN w:val="0"/>
        <w:adjustRightInd w:val="0"/>
        <w:spacing w:after="120" w:line="259" w:lineRule="auto"/>
        <w:jc w:val="both"/>
        <w:rPr>
          <w:rFonts w:ascii="Times New Roman" w:hAnsi="Times New Roman" w:cs="Times New Roman"/>
          <w:sz w:val="24"/>
          <w:szCs w:val="24"/>
        </w:rPr>
      </w:pPr>
      <w:r w:rsidRPr="006F52DF">
        <w:rPr>
          <w:rFonts w:ascii="Times New Roman" w:hAnsi="Times New Roman" w:cs="Times New Roman"/>
          <w:sz w:val="24"/>
          <w:szCs w:val="24"/>
        </w:rPr>
        <w:t xml:space="preserve">Çalışanların 2 aylık deneme süreci içinde tam olarak göreve alışması ve uyumlandırılması için birim içi işe yönlendirme süreci de yoğun tutulmaktadır. </w:t>
      </w:r>
    </w:p>
    <w:p w14:paraId="136BDAAF" w14:textId="77777777" w:rsidR="00D6150B" w:rsidRPr="006F52DF" w:rsidRDefault="00D6150B" w:rsidP="00D6150B">
      <w:pPr>
        <w:widowControl/>
        <w:autoSpaceDE w:val="0"/>
        <w:autoSpaceDN w:val="0"/>
        <w:adjustRightInd w:val="0"/>
        <w:spacing w:after="120" w:line="259" w:lineRule="auto"/>
        <w:jc w:val="both"/>
        <w:rPr>
          <w:rFonts w:ascii="Times New Roman" w:hAnsi="Times New Roman" w:cs="Times New Roman"/>
          <w:sz w:val="24"/>
          <w:szCs w:val="24"/>
        </w:rPr>
      </w:pPr>
      <w:r w:rsidRPr="006F52DF">
        <w:rPr>
          <w:rFonts w:ascii="Times New Roman" w:hAnsi="Times New Roman" w:cs="Times New Roman"/>
          <w:sz w:val="24"/>
          <w:szCs w:val="24"/>
        </w:rPr>
        <w:t>İnsan Kaynakları Direktörlüğü’nün 2019 yılı içinde öne çıkan faaliyetleri aşağıdaki gibi takip edilebilir:</w:t>
      </w:r>
    </w:p>
    <w:p w14:paraId="2BB11516" w14:textId="77777777" w:rsidR="00D6150B" w:rsidRPr="006F52DF" w:rsidRDefault="00D6150B" w:rsidP="00D6150B">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 xml:space="preserve">Performans Yönetim Sistemi sürecinin yarı manuel yürütülmesi; </w:t>
      </w:r>
      <w:proofErr w:type="spellStart"/>
      <w:r w:rsidRPr="006F52DF">
        <w:rPr>
          <w:rFonts w:ascii="Times New Roman" w:hAnsi="Times New Roman" w:cs="Times New Roman"/>
          <w:sz w:val="24"/>
          <w:szCs w:val="24"/>
        </w:rPr>
        <w:t>PYS’nin</w:t>
      </w:r>
      <w:proofErr w:type="spellEnd"/>
      <w:r w:rsidRPr="006F52DF">
        <w:rPr>
          <w:rFonts w:ascii="Times New Roman" w:hAnsi="Times New Roman" w:cs="Times New Roman"/>
          <w:sz w:val="24"/>
          <w:szCs w:val="24"/>
        </w:rPr>
        <w:t xml:space="preserve"> elektronik ortamda yürütülmesi, geliştirilmesi ve iyileştirilmesi çalışmaları için proje başlatılması ve stratejik plan 2020 – 2024 içerisinde tanımlanması;</w:t>
      </w:r>
    </w:p>
    <w:p w14:paraId="4382B898" w14:textId="77777777" w:rsidR="00D6150B" w:rsidRPr="006F52DF" w:rsidRDefault="00D6150B" w:rsidP="00D6150B">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Kurumun ihtiyaçlarına göre yeni oluşturulması gereken pozisyonların tespiti ve ilgili pozisyonların işe alım sürecine dâhil edilmesi;</w:t>
      </w:r>
    </w:p>
    <w:p w14:paraId="08F083A0" w14:textId="77777777" w:rsidR="00D6150B" w:rsidRPr="006F52DF" w:rsidRDefault="00D6150B" w:rsidP="00D6150B">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 xml:space="preserve">Yeni işe alınacak personel için yönlendirme </w:t>
      </w:r>
      <w:proofErr w:type="gramStart"/>
      <w:r w:rsidRPr="006F52DF">
        <w:rPr>
          <w:rFonts w:ascii="Times New Roman" w:hAnsi="Times New Roman" w:cs="Times New Roman"/>
          <w:sz w:val="24"/>
          <w:szCs w:val="24"/>
        </w:rPr>
        <w:t>ve  oryantasyon</w:t>
      </w:r>
      <w:proofErr w:type="gramEnd"/>
      <w:r w:rsidRPr="006F52DF">
        <w:rPr>
          <w:rFonts w:ascii="Times New Roman" w:hAnsi="Times New Roman" w:cs="Times New Roman"/>
          <w:sz w:val="24"/>
          <w:szCs w:val="24"/>
        </w:rPr>
        <w:t xml:space="preserve"> programı oluşturulması hazırlıklarının yapılması; yeni katılanların tanıtım duyurularının yapılması;</w:t>
      </w:r>
    </w:p>
    <w:p w14:paraId="0DF653E4" w14:textId="77777777" w:rsidR="00D6150B" w:rsidRPr="006F52DF" w:rsidRDefault="00D6150B" w:rsidP="00D6150B">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 xml:space="preserve">İşe alım sürecinde iş ilanlarını daha geniş kitlere duyurabilmek için istihdam </w:t>
      </w:r>
      <w:proofErr w:type="spellStart"/>
      <w:r w:rsidRPr="006F52DF">
        <w:rPr>
          <w:rFonts w:ascii="Times New Roman" w:hAnsi="Times New Roman" w:cs="Times New Roman"/>
          <w:sz w:val="24"/>
          <w:szCs w:val="24"/>
        </w:rPr>
        <w:t>portalları</w:t>
      </w:r>
      <w:proofErr w:type="spellEnd"/>
      <w:r w:rsidRPr="006F52DF">
        <w:rPr>
          <w:rFonts w:ascii="Times New Roman" w:hAnsi="Times New Roman" w:cs="Times New Roman"/>
          <w:sz w:val="24"/>
          <w:szCs w:val="24"/>
        </w:rPr>
        <w:t xml:space="preserve"> ile anlaşma yapılarak daha kaliteli, objektif bir arayış süreci sağlanması (Kariyer.net, </w:t>
      </w:r>
      <w:proofErr w:type="spellStart"/>
      <w:r w:rsidRPr="006F52DF">
        <w:rPr>
          <w:rFonts w:ascii="Times New Roman" w:hAnsi="Times New Roman" w:cs="Times New Roman"/>
          <w:sz w:val="24"/>
          <w:szCs w:val="24"/>
        </w:rPr>
        <w:t>Linkedin</w:t>
      </w:r>
      <w:proofErr w:type="spellEnd"/>
      <w:r w:rsidRPr="006F52DF">
        <w:rPr>
          <w:rFonts w:ascii="Times New Roman" w:hAnsi="Times New Roman" w:cs="Times New Roman"/>
          <w:sz w:val="24"/>
          <w:szCs w:val="24"/>
        </w:rPr>
        <w:t xml:space="preserve"> vb.);</w:t>
      </w:r>
    </w:p>
    <w:p w14:paraId="3DFCFF3C" w14:textId="77777777" w:rsidR="00D6150B" w:rsidRPr="006F52DF" w:rsidRDefault="00D6150B" w:rsidP="00D6150B">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İşten ayrılan çalışanlarla çıkış mülakatlarının gerçekleştirilmesi;</w:t>
      </w:r>
    </w:p>
    <w:p w14:paraId="2DD87D7C" w14:textId="4B48DB2B" w:rsidR="00D6150B" w:rsidRPr="006F52DF" w:rsidRDefault="00D6150B" w:rsidP="00D6150B">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 xml:space="preserve">Personel istihdam kayıtlarının tutulması ve belli dönemlerde istatistik çalışmalarının hazırlanması ( kadın, erkek çalışan sayısı, eğitim düzeyi </w:t>
      </w:r>
      <w:proofErr w:type="spellStart"/>
      <w:r w:rsidRPr="006F52DF">
        <w:rPr>
          <w:rFonts w:ascii="Times New Roman" w:hAnsi="Times New Roman" w:cs="Times New Roman"/>
          <w:sz w:val="24"/>
          <w:szCs w:val="24"/>
        </w:rPr>
        <w:t>kırılımı</w:t>
      </w:r>
      <w:proofErr w:type="spellEnd"/>
      <w:r w:rsidRPr="006F52DF">
        <w:rPr>
          <w:rFonts w:ascii="Times New Roman" w:hAnsi="Times New Roman" w:cs="Times New Roman"/>
          <w:sz w:val="24"/>
          <w:szCs w:val="24"/>
        </w:rPr>
        <w:t xml:space="preserve">, akademik, idari personel sayısı, yaş ortalaması, “personel devir hızı” oranı vb.); </w:t>
      </w:r>
    </w:p>
    <w:p w14:paraId="6552CBF8" w14:textId="77777777" w:rsidR="00D6150B" w:rsidRPr="006F52DF" w:rsidRDefault="00D6150B" w:rsidP="00D6150B">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Personel işe yönlendirme ve güdüleme sağlamaya dönük etkinliklerin kurum içinde ve kurum dışında yapılması;</w:t>
      </w:r>
    </w:p>
    <w:p w14:paraId="3467E5B3" w14:textId="24E465CA" w:rsidR="00D6150B" w:rsidRPr="006F52DF" w:rsidRDefault="00D6150B" w:rsidP="00D6150B">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 xml:space="preserve">Personelin ihtiyacı olan teknik ve yetkinlik eğitimlerinin düzenlenmesi, yapılan anketler sonucunda öne çıkan eğitimlerin iç veya dış eğitmenlerle ve/veya SEM ile organize edilmesi, ilgili eğitim kayıtlarının tutulması. (ilk yardım eğitim, ihale süreçleri eğitimi, imaj yönetimi eğitimi vb. eğitimlerin organize edilmesi ); </w:t>
      </w:r>
    </w:p>
    <w:p w14:paraId="10E3E07E" w14:textId="77777777" w:rsidR="00D6150B" w:rsidRPr="006F52DF" w:rsidRDefault="00D6150B" w:rsidP="00D6150B">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Akademik ve idari birimlerin birbirlerini tanımaları ve iş paylaşımlarını daha efektif yapabilmeleri için belirli dönemlerde bölüm tanıtım toplantıları düzenlenmesi;</w:t>
      </w:r>
    </w:p>
    <w:p w14:paraId="1127FACC" w14:textId="797B61D4" w:rsidR="00D6150B" w:rsidRPr="006F52DF" w:rsidRDefault="00D6150B" w:rsidP="00D6150B">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 xml:space="preserve">Organizasyon Şemalarının güncel tutulması; </w:t>
      </w:r>
    </w:p>
    <w:p w14:paraId="695EF808" w14:textId="77777777" w:rsidR="00D6150B" w:rsidRPr="006F52DF" w:rsidRDefault="00D6150B" w:rsidP="00D6150B">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İnsan Kaynakları web sayfasını geliştirme çalışmalarının yapılması ve web sayfası üzerinden öneri sistemi ve mini anketlerle çalışan bağlılığını artırıcı faaliyetlerin yürütülmesi;</w:t>
      </w:r>
    </w:p>
    <w:p w14:paraId="76845867" w14:textId="5190FC26" w:rsidR="00D6150B" w:rsidRPr="006F52DF" w:rsidRDefault="00D6150B" w:rsidP="00230160">
      <w:pPr>
        <w:pStyle w:val="ListeParagraf"/>
        <w:numPr>
          <w:ilvl w:val="0"/>
          <w:numId w:val="4"/>
        </w:numPr>
        <w:spacing w:after="80" w:line="259" w:lineRule="auto"/>
        <w:ind w:left="357" w:hanging="357"/>
        <w:jc w:val="both"/>
        <w:rPr>
          <w:rFonts w:ascii="Times New Roman" w:hAnsi="Times New Roman" w:cs="Times New Roman"/>
          <w:sz w:val="24"/>
          <w:szCs w:val="24"/>
        </w:rPr>
      </w:pPr>
      <w:r w:rsidRPr="006F52DF">
        <w:rPr>
          <w:rFonts w:ascii="Times New Roman" w:hAnsi="Times New Roman" w:cs="Times New Roman"/>
          <w:sz w:val="24"/>
          <w:szCs w:val="24"/>
        </w:rPr>
        <w:t>Görev tanımlarının oluşturulması ve güncelliğinin sağlanması</w:t>
      </w:r>
      <w:r w:rsidR="005A300E" w:rsidRPr="006F52DF">
        <w:rPr>
          <w:rFonts w:ascii="Times New Roman" w:hAnsi="Times New Roman" w:cs="Times New Roman"/>
          <w:sz w:val="24"/>
          <w:szCs w:val="24"/>
        </w:rPr>
        <w:t xml:space="preserve"> şeklindedir.</w:t>
      </w:r>
    </w:p>
    <w:p w14:paraId="0D99AB8C" w14:textId="77777777" w:rsidR="004800F9" w:rsidRDefault="004800F9" w:rsidP="004800F9">
      <w:pPr>
        <w:widowControl/>
        <w:spacing w:after="60" w:line="259" w:lineRule="auto"/>
        <w:jc w:val="both"/>
        <w:rPr>
          <w:rFonts w:ascii="Times New Roman" w:eastAsia="Calibri" w:hAnsi="Times New Roman" w:cs="Times New Roman"/>
          <w:sz w:val="24"/>
        </w:rPr>
      </w:pPr>
    </w:p>
    <w:p w14:paraId="6FADF10A" w14:textId="77777777" w:rsidR="004800F9" w:rsidRDefault="004800F9" w:rsidP="004800F9">
      <w:pPr>
        <w:widowControl/>
        <w:spacing w:after="60" w:line="259" w:lineRule="auto"/>
        <w:jc w:val="both"/>
        <w:rPr>
          <w:rFonts w:ascii="Times New Roman" w:eastAsia="Calibri" w:hAnsi="Times New Roman" w:cs="Times New Roman"/>
          <w:sz w:val="24"/>
        </w:rPr>
      </w:pPr>
    </w:p>
    <w:p w14:paraId="6EDBE5E1" w14:textId="1AA965AA" w:rsidR="004800F9" w:rsidRPr="004800F9" w:rsidRDefault="004800F9" w:rsidP="004800F9">
      <w:pPr>
        <w:widowControl/>
        <w:spacing w:after="60" w:line="259" w:lineRule="auto"/>
        <w:jc w:val="both"/>
        <w:rPr>
          <w:rFonts w:ascii="Times New Roman" w:eastAsia="Calibri" w:hAnsi="Times New Roman" w:cs="Times New Roman"/>
          <w:sz w:val="24"/>
        </w:rPr>
      </w:pPr>
      <w:r w:rsidRPr="004800F9">
        <w:rPr>
          <w:rFonts w:ascii="Times New Roman" w:eastAsia="Calibri" w:hAnsi="Times New Roman" w:cs="Times New Roman"/>
          <w:sz w:val="24"/>
        </w:rPr>
        <w:lastRenderedPageBreak/>
        <w:t xml:space="preserve">Bu alan dâhilindeki akademik ve idari göstergeler, çalışmalar ve çıktılara örneklem niteliğinde olmak üzere, </w:t>
      </w:r>
      <w:hyperlink r:id="rId14" w:history="1">
        <w:r w:rsidRPr="004800F9">
          <w:rPr>
            <w:rStyle w:val="Kpr"/>
            <w:rFonts w:ascii="Times New Roman" w:eastAsia="Calibri" w:hAnsi="Times New Roman" w:cs="Times New Roman"/>
            <w:sz w:val="24"/>
          </w:rPr>
          <w:t xml:space="preserve">detay kanıt kütüphanesi için </w:t>
        </w:r>
        <w:proofErr w:type="spellStart"/>
        <w:r w:rsidRPr="004800F9">
          <w:rPr>
            <w:rStyle w:val="Kpr"/>
            <w:rFonts w:ascii="Times New Roman" w:eastAsia="Calibri" w:hAnsi="Times New Roman" w:cs="Times New Roman"/>
            <w:sz w:val="24"/>
          </w:rPr>
          <w:t>link’e</w:t>
        </w:r>
        <w:proofErr w:type="spellEnd"/>
        <w:r w:rsidRPr="004800F9">
          <w:rPr>
            <w:rStyle w:val="Kpr"/>
            <w:rFonts w:ascii="Times New Roman" w:eastAsia="Calibri" w:hAnsi="Times New Roman" w:cs="Times New Roman"/>
            <w:sz w:val="24"/>
          </w:rPr>
          <w:t xml:space="preserve"> tıklayabilirsiniz</w:t>
        </w:r>
      </w:hyperlink>
      <w:r w:rsidRPr="004800F9">
        <w:rPr>
          <w:rFonts w:ascii="Times New Roman" w:eastAsia="Calibri" w:hAnsi="Times New Roman" w:cs="Times New Roman"/>
          <w:sz w:val="24"/>
        </w:rPr>
        <w:t>.</w:t>
      </w:r>
    </w:p>
    <w:p w14:paraId="69818A9B" w14:textId="4CD24CFF" w:rsidR="00A0703C" w:rsidRDefault="00A0703C" w:rsidP="00A0703C">
      <w:pPr>
        <w:pStyle w:val="ListeParagraf"/>
        <w:widowControl/>
        <w:numPr>
          <w:ilvl w:val="0"/>
          <w:numId w:val="5"/>
        </w:numPr>
        <w:jc w:val="both"/>
        <w:rPr>
          <w:rFonts w:ascii="Times New Roman" w:hAnsi="Times New Roman" w:cs="Times New Roman"/>
        </w:rPr>
      </w:pPr>
      <w:r w:rsidRPr="00A0703C">
        <w:rPr>
          <w:rFonts w:ascii="Times New Roman" w:hAnsi="Times New Roman" w:cs="Times New Roman"/>
        </w:rPr>
        <w:t>E.1.1.C-E.2.1.B</w:t>
      </w:r>
      <w:r>
        <w:rPr>
          <w:rFonts w:ascii="Times New Roman" w:hAnsi="Times New Roman" w:cs="Times New Roman"/>
        </w:rPr>
        <w:t>.rar</w:t>
      </w:r>
    </w:p>
    <w:p w14:paraId="5B4D2706" w14:textId="04F868AC" w:rsidR="00A0703C" w:rsidRDefault="00A0703C" w:rsidP="00A0703C">
      <w:pPr>
        <w:pStyle w:val="ListeParagraf"/>
        <w:widowControl/>
        <w:numPr>
          <w:ilvl w:val="0"/>
          <w:numId w:val="5"/>
        </w:numPr>
        <w:jc w:val="both"/>
        <w:rPr>
          <w:rFonts w:ascii="Times New Roman" w:hAnsi="Times New Roman" w:cs="Times New Roman"/>
        </w:rPr>
      </w:pPr>
      <w:r w:rsidRPr="00A0703C">
        <w:rPr>
          <w:rFonts w:ascii="Times New Roman" w:hAnsi="Times New Roman" w:cs="Times New Roman"/>
        </w:rPr>
        <w:t>E.2.1.A</w:t>
      </w:r>
      <w:r>
        <w:rPr>
          <w:rFonts w:ascii="Times New Roman" w:hAnsi="Times New Roman" w:cs="Times New Roman"/>
        </w:rPr>
        <w:t>.rar</w:t>
      </w:r>
    </w:p>
    <w:p w14:paraId="48D42E8E" w14:textId="1B1B682F" w:rsidR="00A0703C" w:rsidRDefault="00A0703C" w:rsidP="00A0703C">
      <w:pPr>
        <w:pStyle w:val="ListeParagraf"/>
        <w:widowControl/>
        <w:numPr>
          <w:ilvl w:val="0"/>
          <w:numId w:val="5"/>
        </w:numPr>
        <w:jc w:val="both"/>
        <w:rPr>
          <w:rFonts w:ascii="Times New Roman" w:hAnsi="Times New Roman" w:cs="Times New Roman"/>
        </w:rPr>
      </w:pPr>
      <w:r w:rsidRPr="00A0703C">
        <w:rPr>
          <w:rFonts w:ascii="Times New Roman" w:hAnsi="Times New Roman" w:cs="Times New Roman"/>
        </w:rPr>
        <w:t>E.2.1.B</w:t>
      </w:r>
      <w:r>
        <w:rPr>
          <w:rFonts w:ascii="Times New Roman" w:hAnsi="Times New Roman" w:cs="Times New Roman"/>
        </w:rPr>
        <w:t>.rar</w:t>
      </w:r>
    </w:p>
    <w:p w14:paraId="05788DE6" w14:textId="78A5232F" w:rsidR="00A0703C" w:rsidRDefault="00A0703C" w:rsidP="00A0703C">
      <w:pPr>
        <w:pStyle w:val="ListeParagraf"/>
        <w:widowControl/>
        <w:numPr>
          <w:ilvl w:val="0"/>
          <w:numId w:val="5"/>
        </w:numPr>
        <w:jc w:val="both"/>
        <w:rPr>
          <w:rFonts w:ascii="Times New Roman" w:hAnsi="Times New Roman" w:cs="Times New Roman"/>
        </w:rPr>
      </w:pPr>
      <w:r w:rsidRPr="00A0703C">
        <w:rPr>
          <w:rFonts w:ascii="Times New Roman" w:hAnsi="Times New Roman" w:cs="Times New Roman"/>
        </w:rPr>
        <w:t>E.2.1.B-E.2.1.H</w:t>
      </w:r>
      <w:r>
        <w:rPr>
          <w:rFonts w:ascii="Times New Roman" w:hAnsi="Times New Roman" w:cs="Times New Roman"/>
        </w:rPr>
        <w:t>.rar</w:t>
      </w:r>
    </w:p>
    <w:p w14:paraId="7243B8C2" w14:textId="41FE3F3F" w:rsidR="00A0703C" w:rsidRDefault="00A0703C" w:rsidP="00A0703C">
      <w:pPr>
        <w:pStyle w:val="ListeParagraf"/>
        <w:widowControl/>
        <w:numPr>
          <w:ilvl w:val="0"/>
          <w:numId w:val="5"/>
        </w:numPr>
        <w:jc w:val="both"/>
        <w:rPr>
          <w:rFonts w:ascii="Times New Roman" w:hAnsi="Times New Roman" w:cs="Times New Roman"/>
        </w:rPr>
      </w:pPr>
      <w:r w:rsidRPr="00A0703C">
        <w:rPr>
          <w:rFonts w:ascii="Times New Roman" w:hAnsi="Times New Roman" w:cs="Times New Roman"/>
        </w:rPr>
        <w:t>E.2.1.C</w:t>
      </w:r>
      <w:r>
        <w:rPr>
          <w:rFonts w:ascii="Times New Roman" w:hAnsi="Times New Roman" w:cs="Times New Roman"/>
        </w:rPr>
        <w:t>.rar</w:t>
      </w:r>
    </w:p>
    <w:p w14:paraId="51CD36DE" w14:textId="2F5857E1" w:rsidR="00A0703C" w:rsidRDefault="00A0703C" w:rsidP="00A0703C">
      <w:pPr>
        <w:pStyle w:val="ListeParagraf"/>
        <w:widowControl/>
        <w:numPr>
          <w:ilvl w:val="0"/>
          <w:numId w:val="5"/>
        </w:numPr>
        <w:jc w:val="both"/>
        <w:rPr>
          <w:rFonts w:ascii="Times New Roman" w:hAnsi="Times New Roman" w:cs="Times New Roman"/>
        </w:rPr>
      </w:pPr>
      <w:r w:rsidRPr="00A0703C">
        <w:rPr>
          <w:rFonts w:ascii="Times New Roman" w:hAnsi="Times New Roman" w:cs="Times New Roman"/>
        </w:rPr>
        <w:t>E.2.1.D</w:t>
      </w:r>
      <w:r>
        <w:rPr>
          <w:rFonts w:ascii="Times New Roman" w:hAnsi="Times New Roman" w:cs="Times New Roman"/>
        </w:rPr>
        <w:t>.rar</w:t>
      </w:r>
    </w:p>
    <w:p w14:paraId="6B3019D8" w14:textId="12CA3E6C" w:rsidR="00A0703C" w:rsidRDefault="00A0703C" w:rsidP="00A0703C">
      <w:pPr>
        <w:pStyle w:val="ListeParagraf"/>
        <w:widowControl/>
        <w:numPr>
          <w:ilvl w:val="0"/>
          <w:numId w:val="5"/>
        </w:numPr>
        <w:jc w:val="both"/>
        <w:rPr>
          <w:rFonts w:ascii="Times New Roman" w:hAnsi="Times New Roman" w:cs="Times New Roman"/>
        </w:rPr>
      </w:pPr>
      <w:r w:rsidRPr="00A0703C">
        <w:rPr>
          <w:rFonts w:ascii="Times New Roman" w:hAnsi="Times New Roman" w:cs="Times New Roman"/>
        </w:rPr>
        <w:t>E.2.1.F</w:t>
      </w:r>
      <w:r>
        <w:rPr>
          <w:rFonts w:ascii="Times New Roman" w:hAnsi="Times New Roman" w:cs="Times New Roman"/>
        </w:rPr>
        <w:t>.rar</w:t>
      </w:r>
    </w:p>
    <w:p w14:paraId="73C96DF4" w14:textId="3C7A60B5" w:rsidR="00A0703C" w:rsidRDefault="00A0703C" w:rsidP="00A0703C">
      <w:pPr>
        <w:pStyle w:val="ListeParagraf"/>
        <w:widowControl/>
        <w:numPr>
          <w:ilvl w:val="0"/>
          <w:numId w:val="5"/>
        </w:numPr>
        <w:jc w:val="both"/>
        <w:rPr>
          <w:rFonts w:ascii="Times New Roman" w:hAnsi="Times New Roman" w:cs="Times New Roman"/>
        </w:rPr>
      </w:pPr>
      <w:r w:rsidRPr="00A0703C">
        <w:rPr>
          <w:rFonts w:ascii="Times New Roman" w:hAnsi="Times New Roman" w:cs="Times New Roman"/>
        </w:rPr>
        <w:t>E.2.1.H</w:t>
      </w:r>
      <w:r>
        <w:rPr>
          <w:rFonts w:ascii="Times New Roman" w:hAnsi="Times New Roman" w:cs="Times New Roman"/>
        </w:rPr>
        <w:t>.rar</w:t>
      </w:r>
    </w:p>
    <w:p w14:paraId="3DDCCEF4" w14:textId="2C104DF6" w:rsidR="00F80B75" w:rsidRDefault="00F80B75" w:rsidP="00F80B75">
      <w:pPr>
        <w:pStyle w:val="ListeParagraf"/>
        <w:widowControl/>
        <w:numPr>
          <w:ilvl w:val="0"/>
          <w:numId w:val="5"/>
        </w:numPr>
        <w:jc w:val="both"/>
        <w:rPr>
          <w:rFonts w:ascii="Times New Roman" w:hAnsi="Times New Roman" w:cs="Times New Roman"/>
        </w:rPr>
      </w:pPr>
      <w:r w:rsidRPr="00F80B75">
        <w:rPr>
          <w:rFonts w:ascii="Times New Roman" w:hAnsi="Times New Roman" w:cs="Times New Roman"/>
        </w:rPr>
        <w:t xml:space="preserve">E.2.1_İhale Yönetmeliği Eğitim Sonrası </w:t>
      </w:r>
      <w:proofErr w:type="gramStart"/>
      <w:r w:rsidRPr="00F80B75">
        <w:rPr>
          <w:rFonts w:ascii="Times New Roman" w:hAnsi="Times New Roman" w:cs="Times New Roman"/>
        </w:rPr>
        <w:t>Anketi</w:t>
      </w:r>
      <w:r>
        <w:rPr>
          <w:rFonts w:ascii="Times New Roman" w:hAnsi="Times New Roman" w:cs="Times New Roman"/>
        </w:rPr>
        <w:t>.docx</w:t>
      </w:r>
      <w:proofErr w:type="gramEnd"/>
    </w:p>
    <w:p w14:paraId="088B989C" w14:textId="0F79AA28" w:rsidR="00F80B75" w:rsidRDefault="00F80B75" w:rsidP="00F80B75">
      <w:pPr>
        <w:pStyle w:val="ListeParagraf"/>
        <w:widowControl/>
        <w:numPr>
          <w:ilvl w:val="0"/>
          <w:numId w:val="5"/>
        </w:numPr>
        <w:jc w:val="both"/>
        <w:rPr>
          <w:rFonts w:ascii="Times New Roman" w:hAnsi="Times New Roman" w:cs="Times New Roman"/>
        </w:rPr>
      </w:pPr>
      <w:r w:rsidRPr="00F80B75">
        <w:rPr>
          <w:rFonts w:ascii="Times New Roman" w:hAnsi="Times New Roman" w:cs="Times New Roman"/>
        </w:rPr>
        <w:t xml:space="preserve">E.2.1_ATACS Eğitim Sonrası </w:t>
      </w:r>
      <w:proofErr w:type="gramStart"/>
      <w:r w:rsidRPr="00F80B75">
        <w:rPr>
          <w:rFonts w:ascii="Times New Roman" w:hAnsi="Times New Roman" w:cs="Times New Roman"/>
        </w:rPr>
        <w:t>Anketi</w:t>
      </w:r>
      <w:r>
        <w:rPr>
          <w:rFonts w:ascii="Times New Roman" w:hAnsi="Times New Roman" w:cs="Times New Roman"/>
        </w:rPr>
        <w:t>.docx</w:t>
      </w:r>
      <w:proofErr w:type="gramEnd"/>
    </w:p>
    <w:p w14:paraId="49817B20" w14:textId="41D27034" w:rsidR="00513AEF" w:rsidRDefault="00513AEF" w:rsidP="00513AEF">
      <w:pPr>
        <w:pStyle w:val="ListeParagraf"/>
        <w:widowControl/>
        <w:numPr>
          <w:ilvl w:val="0"/>
          <w:numId w:val="5"/>
        </w:numPr>
        <w:jc w:val="both"/>
        <w:rPr>
          <w:rFonts w:ascii="Times New Roman" w:hAnsi="Times New Roman" w:cs="Times New Roman"/>
        </w:rPr>
      </w:pPr>
      <w:r w:rsidRPr="00513AEF">
        <w:rPr>
          <w:rFonts w:ascii="Times New Roman" w:hAnsi="Times New Roman" w:cs="Times New Roman"/>
        </w:rPr>
        <w:t>E.2.1_İK_EgitimProjeEtkinlik_2018_2019_2020</w:t>
      </w:r>
      <w:r>
        <w:rPr>
          <w:rFonts w:ascii="Times New Roman" w:hAnsi="Times New Roman" w:cs="Times New Roman"/>
        </w:rPr>
        <w:t>.xlsx</w:t>
      </w:r>
    </w:p>
    <w:p w14:paraId="412759AD" w14:textId="5EEA8207" w:rsidR="00513AEF" w:rsidRDefault="00513AEF" w:rsidP="00513AEF">
      <w:pPr>
        <w:pStyle w:val="ListeParagraf"/>
        <w:widowControl/>
        <w:numPr>
          <w:ilvl w:val="0"/>
          <w:numId w:val="5"/>
        </w:numPr>
        <w:jc w:val="both"/>
        <w:rPr>
          <w:rFonts w:ascii="Times New Roman" w:hAnsi="Times New Roman" w:cs="Times New Roman"/>
        </w:rPr>
      </w:pPr>
      <w:r w:rsidRPr="00513AEF">
        <w:rPr>
          <w:rFonts w:ascii="Times New Roman" w:hAnsi="Times New Roman" w:cs="Times New Roman"/>
        </w:rPr>
        <w:t xml:space="preserve">E.2.1_2018_2019 </w:t>
      </w:r>
      <w:proofErr w:type="gramStart"/>
      <w:r w:rsidRPr="00513AEF">
        <w:rPr>
          <w:rFonts w:ascii="Times New Roman" w:hAnsi="Times New Roman" w:cs="Times New Roman"/>
        </w:rPr>
        <w:t>BirimlerinYonetimineVerilenMeslekiEgitimButceleri</w:t>
      </w:r>
      <w:r>
        <w:rPr>
          <w:rFonts w:ascii="Times New Roman" w:hAnsi="Times New Roman" w:cs="Times New Roman"/>
        </w:rPr>
        <w:t>.xlsx</w:t>
      </w:r>
      <w:proofErr w:type="gramEnd"/>
    </w:p>
    <w:p w14:paraId="658B3E20" w14:textId="10BE68FF" w:rsidR="00FF3069" w:rsidRDefault="00FF3069" w:rsidP="00FF3069">
      <w:pPr>
        <w:pStyle w:val="ListeParagraf"/>
        <w:widowControl/>
        <w:numPr>
          <w:ilvl w:val="0"/>
          <w:numId w:val="5"/>
        </w:numPr>
        <w:jc w:val="both"/>
        <w:rPr>
          <w:rFonts w:ascii="Times New Roman" w:hAnsi="Times New Roman" w:cs="Times New Roman"/>
        </w:rPr>
      </w:pPr>
      <w:r>
        <w:rPr>
          <w:rFonts w:ascii="Times New Roman" w:hAnsi="Times New Roman" w:cs="Times New Roman"/>
        </w:rPr>
        <w:t>E.2.1_</w:t>
      </w:r>
      <w:proofErr w:type="gramStart"/>
      <w:r w:rsidRPr="00FF3069">
        <w:rPr>
          <w:rFonts w:ascii="Times New Roman" w:hAnsi="Times New Roman" w:cs="Times New Roman"/>
        </w:rPr>
        <w:t>Perfo</w:t>
      </w:r>
      <w:r>
        <w:rPr>
          <w:rFonts w:ascii="Times New Roman" w:hAnsi="Times New Roman" w:cs="Times New Roman"/>
        </w:rPr>
        <w:t>rmansYönetimSistemiProsedürü.pdf</w:t>
      </w:r>
      <w:proofErr w:type="gramEnd"/>
    </w:p>
    <w:p w14:paraId="73CEBAA7" w14:textId="77777777" w:rsidR="00CD2D60" w:rsidRPr="00CD2D60" w:rsidRDefault="00CD2D60" w:rsidP="00CD2D60">
      <w:pPr>
        <w:widowControl/>
        <w:jc w:val="both"/>
        <w:rPr>
          <w:rFonts w:ascii="Times New Roman" w:hAnsi="Times New Roman" w:cs="Times New Roman"/>
        </w:rPr>
      </w:pPr>
    </w:p>
    <w:p w14:paraId="68DC22C5" w14:textId="0C4ED9AA" w:rsidR="002A2C04" w:rsidRPr="002E6BDB" w:rsidRDefault="002A2C04" w:rsidP="002A2C04">
      <w:pPr>
        <w:pStyle w:val="Balk2"/>
        <w:numPr>
          <w:ilvl w:val="0"/>
          <w:numId w:val="0"/>
        </w:numPr>
        <w:ind w:left="360" w:firstLine="348"/>
      </w:pPr>
      <w:r>
        <w:t>E.2.2. Finansal Kaynakların Yönetimi</w:t>
      </w:r>
    </w:p>
    <w:p w14:paraId="17B471DC" w14:textId="159F7FBC" w:rsidR="00D6150B" w:rsidRDefault="00906B8C" w:rsidP="00D6150B">
      <w:pPr>
        <w:widowControl/>
        <w:spacing w:after="160" w:line="259" w:lineRule="auto"/>
        <w:jc w:val="both"/>
        <w:rPr>
          <w:rFonts w:ascii="Times New Roman" w:hAnsi="Times New Roman" w:cs="Times New Roman"/>
          <w:sz w:val="24"/>
          <w:szCs w:val="24"/>
        </w:rPr>
      </w:pPr>
      <w:hyperlink r:id="rId15" w:history="1">
        <w:r w:rsidR="00D6150B" w:rsidRPr="000D6542">
          <w:rPr>
            <w:rStyle w:val="Kpr"/>
            <w:rFonts w:ascii="Times New Roman" w:hAnsi="Times New Roman" w:cs="Times New Roman"/>
            <w:sz w:val="24"/>
            <w:szCs w:val="26"/>
          </w:rPr>
          <w:t>Mali İşler ve Bütçe Direktörlüğü</w:t>
        </w:r>
      </w:hyperlink>
      <w:r w:rsidR="008103D0">
        <w:rPr>
          <w:rFonts w:ascii="Times New Roman" w:hAnsi="Times New Roman" w:cs="Times New Roman"/>
          <w:sz w:val="24"/>
          <w:szCs w:val="24"/>
        </w:rPr>
        <w:t>;</w:t>
      </w:r>
      <w:r w:rsidR="00D6150B" w:rsidRPr="006F0B1A">
        <w:rPr>
          <w:rFonts w:ascii="Times New Roman" w:hAnsi="Times New Roman" w:cs="Times New Roman"/>
          <w:sz w:val="24"/>
          <w:szCs w:val="24"/>
        </w:rPr>
        <w:t xml:space="preserve"> dâhilinde Kurumsal /Genel Muhasebe Müdürlüğü, Öğrenci Muhasebesi Müdürlüğü, Personel Mali İşler Müdürlüğü, Ayniyat ve Demirbaş Ofisi şeklinde bir idari işlevsel yapılanma</w:t>
      </w:r>
      <w:r w:rsidR="000D6542">
        <w:rPr>
          <w:rFonts w:ascii="Times New Roman" w:hAnsi="Times New Roman" w:cs="Times New Roman"/>
          <w:sz w:val="24"/>
          <w:szCs w:val="24"/>
        </w:rPr>
        <w:t xml:space="preserve"> çerçevesinde Vakıf Üniversite</w:t>
      </w:r>
      <w:r w:rsidR="00D6150B" w:rsidRPr="006F0B1A">
        <w:rPr>
          <w:rFonts w:ascii="Times New Roman" w:hAnsi="Times New Roman" w:cs="Times New Roman"/>
          <w:sz w:val="24"/>
          <w:szCs w:val="24"/>
        </w:rPr>
        <w:t xml:space="preserve">leri Özel Hesap Dönemi uygulamasında ilgi kurumsal muhasebe, finans, </w:t>
      </w:r>
      <w:r w:rsidR="00D6150B">
        <w:rPr>
          <w:rFonts w:ascii="Times New Roman" w:hAnsi="Times New Roman" w:cs="Times New Roman"/>
          <w:sz w:val="24"/>
          <w:szCs w:val="24"/>
        </w:rPr>
        <w:t>varlık yönetim</w:t>
      </w:r>
      <w:r w:rsidR="00D6150B" w:rsidRPr="006F0B1A">
        <w:rPr>
          <w:rFonts w:ascii="Times New Roman" w:hAnsi="Times New Roman" w:cs="Times New Roman"/>
          <w:sz w:val="24"/>
          <w:szCs w:val="24"/>
        </w:rPr>
        <w:t xml:space="preserve"> işlemleri ile öğrenci ve personel mali işleri yürütülmektedir.</w:t>
      </w:r>
    </w:p>
    <w:p w14:paraId="0080BEEC" w14:textId="77777777" w:rsidR="00D6150B" w:rsidRDefault="00D6150B" w:rsidP="00D6150B">
      <w:pPr>
        <w:spacing w:after="160" w:line="259" w:lineRule="auto"/>
        <w:jc w:val="both"/>
        <w:rPr>
          <w:rFonts w:ascii="Times New Roman" w:hAnsi="Times New Roman" w:cs="Times New Roman"/>
          <w:sz w:val="24"/>
          <w:szCs w:val="24"/>
        </w:rPr>
      </w:pPr>
      <w:r w:rsidRPr="006F0B1A">
        <w:rPr>
          <w:rFonts w:ascii="Times New Roman" w:hAnsi="Times New Roman" w:cs="Times New Roman"/>
          <w:sz w:val="24"/>
          <w:szCs w:val="24"/>
        </w:rPr>
        <w:t>Kurumsal /Genel Muhasebe Müdürlüğü</w:t>
      </w:r>
      <w:r>
        <w:rPr>
          <w:rFonts w:ascii="Times New Roman" w:hAnsi="Times New Roman" w:cs="Times New Roman"/>
          <w:sz w:val="24"/>
          <w:szCs w:val="24"/>
        </w:rPr>
        <w:t xml:space="preserve"> kapsamında </w:t>
      </w:r>
      <w:r w:rsidRPr="001D18D3">
        <w:rPr>
          <w:rFonts w:ascii="Times New Roman" w:hAnsi="Times New Roman" w:cs="Times New Roman"/>
          <w:sz w:val="24"/>
          <w:szCs w:val="24"/>
        </w:rPr>
        <w:t>muhasebe kayıtları, hizmet alım satımının yapıldığı 3. kişilere yapılacak ödemelerin takibi, sözleşmelerin takibi, vergi ödemeleri, projelerin mali takibi, vergi mevzuatları takibi, nakit yönetimi, bütçe ve raporlama, fon gelir ve giderleri</w:t>
      </w:r>
      <w:r>
        <w:rPr>
          <w:rFonts w:ascii="Times New Roman" w:hAnsi="Times New Roman" w:cs="Times New Roman"/>
          <w:sz w:val="24"/>
          <w:szCs w:val="24"/>
        </w:rPr>
        <w:t xml:space="preserve"> işlemleri gerçekleştirilmektedir. </w:t>
      </w:r>
      <w:r w:rsidRPr="006F0B1A">
        <w:rPr>
          <w:rFonts w:ascii="Times New Roman" w:hAnsi="Times New Roman" w:cs="Times New Roman"/>
          <w:sz w:val="24"/>
          <w:szCs w:val="24"/>
        </w:rPr>
        <w:t>Öğrenci Muhasebesi Müdürlüğü</w:t>
      </w:r>
      <w:r>
        <w:rPr>
          <w:rFonts w:ascii="Times New Roman" w:hAnsi="Times New Roman" w:cs="Times New Roman"/>
          <w:sz w:val="24"/>
          <w:szCs w:val="24"/>
        </w:rPr>
        <w:t xml:space="preserve"> kapsamında </w:t>
      </w:r>
      <w:r w:rsidRPr="001D18D3">
        <w:rPr>
          <w:rFonts w:ascii="Times New Roman" w:hAnsi="Times New Roman" w:cs="Times New Roman"/>
          <w:sz w:val="24"/>
          <w:szCs w:val="24"/>
        </w:rPr>
        <w:t>öğrenci ücretleri tahakkuk ve tahsilatı ve mezuniyet/ayrılma işlemler</w:t>
      </w:r>
      <w:r>
        <w:rPr>
          <w:rFonts w:ascii="Times New Roman" w:hAnsi="Times New Roman" w:cs="Times New Roman"/>
          <w:sz w:val="24"/>
          <w:szCs w:val="24"/>
        </w:rPr>
        <w:t xml:space="preserve"> gerçekleştirilmektedir. </w:t>
      </w:r>
      <w:r w:rsidRPr="006F0B1A">
        <w:rPr>
          <w:rFonts w:ascii="Times New Roman" w:hAnsi="Times New Roman" w:cs="Times New Roman"/>
          <w:sz w:val="24"/>
          <w:szCs w:val="24"/>
        </w:rPr>
        <w:t>Personel Mali İşler Müdürlüğü</w:t>
      </w:r>
      <w:r>
        <w:rPr>
          <w:rFonts w:ascii="Times New Roman" w:hAnsi="Times New Roman" w:cs="Times New Roman"/>
          <w:sz w:val="24"/>
          <w:szCs w:val="24"/>
        </w:rPr>
        <w:t xml:space="preserve"> kapsamında </w:t>
      </w:r>
      <w:r w:rsidRPr="001D18D3">
        <w:rPr>
          <w:rFonts w:ascii="Times New Roman" w:hAnsi="Times New Roman" w:cs="Times New Roman"/>
          <w:sz w:val="24"/>
          <w:szCs w:val="24"/>
        </w:rPr>
        <w:t>personel özlük işlemleri, personel maaş tahakkukları ve ödemeleri, işe giriş/çıkışlara ilişkin bildirim, sosyal güvenlik kesintilerinin hesaplanması ve ödenmesi, ek ders ücretlerinin hesaplanması ve hazırlanması işlemler</w:t>
      </w:r>
      <w:r>
        <w:rPr>
          <w:rFonts w:ascii="Times New Roman" w:hAnsi="Times New Roman" w:cs="Times New Roman"/>
          <w:sz w:val="24"/>
          <w:szCs w:val="24"/>
        </w:rPr>
        <w:t xml:space="preserve"> gerçekleştirilmektedir. </w:t>
      </w:r>
      <w:r w:rsidRPr="006F0B1A">
        <w:rPr>
          <w:rFonts w:ascii="Times New Roman" w:hAnsi="Times New Roman" w:cs="Times New Roman"/>
          <w:sz w:val="24"/>
          <w:szCs w:val="24"/>
        </w:rPr>
        <w:t>Ayniyat ve Demirbaş Ofisi</w:t>
      </w:r>
      <w:r>
        <w:rPr>
          <w:rFonts w:ascii="Times New Roman" w:hAnsi="Times New Roman" w:cs="Times New Roman"/>
          <w:sz w:val="24"/>
          <w:szCs w:val="24"/>
        </w:rPr>
        <w:t xml:space="preserve"> </w:t>
      </w:r>
      <w:r w:rsidRPr="001D18D3">
        <w:rPr>
          <w:rFonts w:ascii="Times New Roman" w:hAnsi="Times New Roman" w:cs="Times New Roman"/>
          <w:sz w:val="24"/>
          <w:szCs w:val="24"/>
        </w:rPr>
        <w:t>varlıklara ait sigorta işlemleri ile demirbaş</w:t>
      </w:r>
      <w:r>
        <w:rPr>
          <w:rFonts w:ascii="Times New Roman" w:hAnsi="Times New Roman" w:cs="Times New Roman"/>
          <w:sz w:val="24"/>
          <w:szCs w:val="24"/>
        </w:rPr>
        <w:t xml:space="preserve"> zimmet ve benzeri tüm işlemler gerçekleştirilmektedir.</w:t>
      </w:r>
    </w:p>
    <w:p w14:paraId="66290779" w14:textId="0FCCAB3B" w:rsidR="00D6150B" w:rsidRDefault="00D6150B" w:rsidP="00D6150B">
      <w:pPr>
        <w:spacing w:after="160" w:line="259" w:lineRule="auto"/>
        <w:jc w:val="both"/>
        <w:rPr>
          <w:rFonts w:ascii="Times New Roman" w:hAnsi="Times New Roman" w:cs="Times New Roman"/>
          <w:sz w:val="24"/>
          <w:szCs w:val="24"/>
        </w:rPr>
      </w:pPr>
      <w:r w:rsidRPr="001D18D3">
        <w:rPr>
          <w:rFonts w:ascii="Times New Roman" w:hAnsi="Times New Roman" w:cs="Times New Roman"/>
          <w:sz w:val="24"/>
          <w:szCs w:val="24"/>
        </w:rPr>
        <w:t>Tüm faaliyetler akademik yıl temelinde planlanmakta, harcamalar onaylanan bütçeye uygun olarak yıl içinde gerçekleştirilmektedir. Kaynak ve harcama dengesi gözetilerek planlanmış tüm harcamalar mali kaynak yönetim süreci çerçevesinde akademik dönemler temelinde izlenmekte, kontrol edilmekte ve rapor edilmektedir. İzlenme, kontrol ve raporlama faaliyetleri kapsamında ortaya çıkan iyileştirme fırsat ve ihtiyaçları bir sonraki yıl için hazırlanacak bütçede dikkate alınmakta ve iş süreçlerinde iyileştirmeler yapılmaktadır. Tüm akademik ve idari birimlerin planlanan faaliyetlerine uygun olarak bütçe önerileri, uygulama ve izlenmesinde katılımlarının artırılması yönünde çalışmalar yürütülmektedir.</w:t>
      </w:r>
      <w:r>
        <w:rPr>
          <w:rFonts w:ascii="Times New Roman" w:hAnsi="Times New Roman" w:cs="Times New Roman"/>
          <w:sz w:val="24"/>
          <w:szCs w:val="24"/>
        </w:rPr>
        <w:t xml:space="preserve"> 2019 yılı içerisinde; Üniversite’nin bütçe yönetimi çalışmalarının tamamıyla otomasyona geçirilebilmesi, izleme ve takibinin ilgili teknolojik platformu üzerinden yönetilebilmesi amacıyla </w:t>
      </w:r>
      <w:hyperlink r:id="rId16" w:history="1">
        <w:r w:rsidR="003424E8" w:rsidRPr="00B65470">
          <w:rPr>
            <w:rStyle w:val="Kpr"/>
            <w:rFonts w:ascii="Times New Roman" w:hAnsi="Times New Roman" w:cs="Times New Roman"/>
            <w:sz w:val="24"/>
            <w:szCs w:val="24"/>
          </w:rPr>
          <w:t>https://butce.atilim.edu.tr</w:t>
        </w:r>
      </w:hyperlink>
      <w:r w:rsidR="003424E8">
        <w:rPr>
          <w:rFonts w:ascii="Times New Roman" w:hAnsi="Times New Roman" w:cs="Times New Roman"/>
          <w:sz w:val="24"/>
          <w:szCs w:val="24"/>
        </w:rPr>
        <w:t xml:space="preserve"> </w:t>
      </w:r>
      <w:r>
        <w:rPr>
          <w:rFonts w:ascii="Times New Roman" w:hAnsi="Times New Roman" w:cs="Times New Roman"/>
          <w:sz w:val="24"/>
          <w:szCs w:val="24"/>
        </w:rPr>
        <w:t xml:space="preserve"> adresi üzerinden sunulan altyapı hayata geçirilmiştir.</w:t>
      </w:r>
      <w:r w:rsidR="005458CC">
        <w:rPr>
          <w:rFonts w:ascii="Times New Roman" w:hAnsi="Times New Roman" w:cs="Times New Roman"/>
          <w:sz w:val="24"/>
          <w:szCs w:val="24"/>
        </w:rPr>
        <w:t xml:space="preserve"> </w:t>
      </w:r>
    </w:p>
    <w:p w14:paraId="1FB8DC11" w14:textId="057EAEF3" w:rsidR="005458CC" w:rsidRDefault="00BA4C5A" w:rsidP="00D6150B">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İdari ve akademik ayrımı gözetilmeksizin; f</w:t>
      </w:r>
      <w:r w:rsidR="005458CC">
        <w:rPr>
          <w:rFonts w:ascii="Times New Roman" w:hAnsi="Times New Roman" w:cs="Times New Roman"/>
          <w:sz w:val="24"/>
          <w:szCs w:val="24"/>
        </w:rPr>
        <w:t>inansal kaynakların yönetimi ana süreci; aşağıda detayları verilmiş olan 5 alt süreç ile takip edilmekte ve yönetilmektedir.</w:t>
      </w:r>
    </w:p>
    <w:p w14:paraId="5AE2500C" w14:textId="20EC3A38" w:rsidR="005458CC" w:rsidRPr="005458CC" w:rsidRDefault="005458CC" w:rsidP="005458C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5458CC">
        <w:rPr>
          <w:rFonts w:ascii="Times New Roman" w:hAnsi="Times New Roman" w:cs="Times New Roman"/>
          <w:sz w:val="24"/>
          <w:szCs w:val="24"/>
        </w:rPr>
        <w:t>) Bütçe yönetimi ve Harcama yönetimi</w:t>
      </w:r>
      <w:r w:rsidR="00063327">
        <w:rPr>
          <w:rFonts w:ascii="Times New Roman" w:hAnsi="Times New Roman" w:cs="Times New Roman"/>
          <w:sz w:val="24"/>
          <w:szCs w:val="24"/>
        </w:rPr>
        <w:t xml:space="preserve">:  </w:t>
      </w:r>
      <w:r w:rsidRPr="005458CC">
        <w:rPr>
          <w:rFonts w:ascii="Times New Roman" w:hAnsi="Times New Roman" w:cs="Times New Roman"/>
          <w:sz w:val="24"/>
          <w:szCs w:val="24"/>
        </w:rPr>
        <w:t xml:space="preserve">Mali kaynak yönetimi, Bütçe İşlemleri, Harcama Usulleri ile Satın Alma ve İhale Yönetmeliği'ne uygun olarak hazırlanan ve Mütevelli Heyet Başkanlığı tarafından onaylanan bütçe ile yapılmaktadır. Tüm faaliyetler akademik yıl temelinde planlanmakta, harcamalar onaylanan bütçeye uygun olarak yıl içinde gerçekleştirilmektedir. Kaynak ve harcama dengesi gözetilerek planlanmış tüm harcamalar mali kaynak yönetim süreci çerçevesinde akademik dönemler temelinde izlenmekte, kontrol edilmekte ve rapor edilmektedir. İzlenme, kontrol ve raporlama faaliyetleri kapsamında ortaya çıkan iyileştirme fırsat ve ihtiyaçları bir sonraki yıl için hazırlanacak bütçede dikkate alınmakta ve iş süreçlerinde iyileştirmeler yapılmaktadır. </w:t>
      </w:r>
    </w:p>
    <w:p w14:paraId="2BA8463F" w14:textId="08CCA90D" w:rsidR="005458CC" w:rsidRPr="005458CC" w:rsidRDefault="005458CC" w:rsidP="005458CC">
      <w:pPr>
        <w:spacing w:after="160" w:line="259" w:lineRule="auto"/>
        <w:jc w:val="both"/>
        <w:rPr>
          <w:rFonts w:ascii="Times New Roman" w:hAnsi="Times New Roman" w:cs="Times New Roman"/>
          <w:sz w:val="24"/>
          <w:szCs w:val="24"/>
        </w:rPr>
      </w:pPr>
      <w:r w:rsidRPr="005458CC">
        <w:rPr>
          <w:rFonts w:ascii="Times New Roman" w:hAnsi="Times New Roman" w:cs="Times New Roman"/>
          <w:sz w:val="24"/>
          <w:szCs w:val="24"/>
        </w:rPr>
        <w:t>b) Nakit yönetimi ve Borç Yönetimi</w:t>
      </w:r>
      <w:r w:rsidR="00E041A4">
        <w:rPr>
          <w:rFonts w:ascii="Times New Roman" w:hAnsi="Times New Roman" w:cs="Times New Roman"/>
          <w:sz w:val="24"/>
          <w:szCs w:val="24"/>
        </w:rPr>
        <w:t xml:space="preserve">: </w:t>
      </w:r>
      <w:r w:rsidRPr="005458CC">
        <w:rPr>
          <w:rFonts w:ascii="Times New Roman" w:hAnsi="Times New Roman" w:cs="Times New Roman"/>
          <w:sz w:val="24"/>
          <w:szCs w:val="24"/>
        </w:rPr>
        <w:t>Üniversitemizin akademik takvim yılı temelinde planlanan bütçesine uygun nakit durumu ve önceki dönemden devreden borç bilgileri bilgisayar ortamında planlamakta ve planlamalara uygunluk</w:t>
      </w:r>
      <w:r w:rsidR="00A25967">
        <w:rPr>
          <w:rFonts w:ascii="Times New Roman" w:hAnsi="Times New Roman" w:cs="Times New Roman"/>
          <w:sz w:val="24"/>
          <w:szCs w:val="24"/>
        </w:rPr>
        <w:t>,</w:t>
      </w:r>
      <w:r w:rsidRPr="005458CC">
        <w:rPr>
          <w:rFonts w:ascii="Times New Roman" w:hAnsi="Times New Roman" w:cs="Times New Roman"/>
          <w:sz w:val="24"/>
          <w:szCs w:val="24"/>
        </w:rPr>
        <w:t xml:space="preserve"> günlük güncellenen tablolar ile takip edilmektedir. Nakit ve borç </w:t>
      </w:r>
      <w:r w:rsidR="00A25967">
        <w:rPr>
          <w:rFonts w:ascii="Times New Roman" w:hAnsi="Times New Roman" w:cs="Times New Roman"/>
          <w:sz w:val="24"/>
          <w:szCs w:val="24"/>
        </w:rPr>
        <w:t>yönetimi bilgileri üst yönetim</w:t>
      </w:r>
      <w:r w:rsidRPr="005458CC">
        <w:rPr>
          <w:rFonts w:ascii="Times New Roman" w:hAnsi="Times New Roman" w:cs="Times New Roman"/>
          <w:sz w:val="24"/>
          <w:szCs w:val="24"/>
        </w:rPr>
        <w:t xml:space="preserve">e günlük rapor edilmektedir. </w:t>
      </w:r>
    </w:p>
    <w:p w14:paraId="29C36ABB" w14:textId="2D2C8D37" w:rsidR="005458CC" w:rsidRPr="005458CC" w:rsidRDefault="005458CC" w:rsidP="005458CC">
      <w:pPr>
        <w:spacing w:after="160" w:line="259" w:lineRule="auto"/>
        <w:jc w:val="both"/>
        <w:rPr>
          <w:rFonts w:ascii="Times New Roman" w:hAnsi="Times New Roman" w:cs="Times New Roman"/>
          <w:sz w:val="24"/>
          <w:szCs w:val="24"/>
        </w:rPr>
      </w:pPr>
      <w:r w:rsidRPr="005458CC">
        <w:rPr>
          <w:rFonts w:ascii="Times New Roman" w:hAnsi="Times New Roman" w:cs="Times New Roman"/>
          <w:sz w:val="24"/>
          <w:szCs w:val="24"/>
        </w:rPr>
        <w:t>c) Gelir yönetimi</w:t>
      </w:r>
      <w:r w:rsidR="00921354">
        <w:rPr>
          <w:rFonts w:ascii="Times New Roman" w:hAnsi="Times New Roman" w:cs="Times New Roman"/>
          <w:sz w:val="24"/>
          <w:szCs w:val="24"/>
        </w:rPr>
        <w:t xml:space="preserve">: </w:t>
      </w:r>
      <w:r w:rsidRPr="005458CC">
        <w:rPr>
          <w:rFonts w:ascii="Times New Roman" w:hAnsi="Times New Roman" w:cs="Times New Roman"/>
          <w:sz w:val="24"/>
          <w:szCs w:val="24"/>
        </w:rPr>
        <w:t xml:space="preserve">Üniversitemizin en önemli gelir kalemi olan öğrenci gelirleri kurumumuz tarafından geliştirilmiş ATACS akademik sistemi altyapısı üzerinde geliştirilen mali </w:t>
      </w:r>
      <w:proofErr w:type="gramStart"/>
      <w:r w:rsidRPr="005458CC">
        <w:rPr>
          <w:rFonts w:ascii="Times New Roman" w:hAnsi="Times New Roman" w:cs="Times New Roman"/>
          <w:sz w:val="24"/>
          <w:szCs w:val="24"/>
        </w:rPr>
        <w:t>modül</w:t>
      </w:r>
      <w:proofErr w:type="gramEnd"/>
      <w:r w:rsidRPr="005458CC">
        <w:rPr>
          <w:rFonts w:ascii="Times New Roman" w:hAnsi="Times New Roman" w:cs="Times New Roman"/>
          <w:sz w:val="24"/>
          <w:szCs w:val="24"/>
        </w:rPr>
        <w:t xml:space="preserve"> ile takip edilmektedir. Öğrencilerimizin tüm borç tahakkukları, yapılan tahsilatlar ile bakiye</w:t>
      </w:r>
      <w:r w:rsidR="00BD19CE">
        <w:rPr>
          <w:rFonts w:ascii="Times New Roman" w:hAnsi="Times New Roman" w:cs="Times New Roman"/>
          <w:sz w:val="24"/>
          <w:szCs w:val="24"/>
        </w:rPr>
        <w:t xml:space="preserve"> ve</w:t>
      </w:r>
      <w:r w:rsidRPr="005458CC">
        <w:rPr>
          <w:rFonts w:ascii="Times New Roman" w:hAnsi="Times New Roman" w:cs="Times New Roman"/>
          <w:sz w:val="24"/>
          <w:szCs w:val="24"/>
        </w:rPr>
        <w:t xml:space="preserve"> alacakların takibi bu sistem üzerinden yürütülmektedir. </w:t>
      </w:r>
    </w:p>
    <w:p w14:paraId="4B7064E9" w14:textId="256F488B" w:rsidR="00DC1C74" w:rsidRDefault="001102D4" w:rsidP="005458C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 </w:t>
      </w:r>
      <w:r w:rsidR="005458CC" w:rsidRPr="005458CC">
        <w:rPr>
          <w:rFonts w:ascii="Times New Roman" w:hAnsi="Times New Roman" w:cs="Times New Roman"/>
          <w:sz w:val="24"/>
          <w:szCs w:val="24"/>
        </w:rPr>
        <w:t>Varlık yönetimi</w:t>
      </w:r>
      <w:r w:rsidR="00BD19CE">
        <w:rPr>
          <w:rFonts w:ascii="Times New Roman" w:hAnsi="Times New Roman" w:cs="Times New Roman"/>
          <w:sz w:val="24"/>
          <w:szCs w:val="24"/>
        </w:rPr>
        <w:t xml:space="preserve">: </w:t>
      </w:r>
      <w:r w:rsidR="005458CC" w:rsidRPr="005458CC">
        <w:rPr>
          <w:rFonts w:ascii="Times New Roman" w:hAnsi="Times New Roman" w:cs="Times New Roman"/>
          <w:sz w:val="24"/>
          <w:szCs w:val="24"/>
        </w:rPr>
        <w:t>Üniversitemizin taşınır varlıklarının yönetimi Demirbaş ve Ayniyat Müdürlüğü sorumluluğunda olup, 28.12.2006 tarih ve 2006/11545 numaralı Bakanlar kurulu kararı ile çıkmış olan, Taşınır Mal Yönetmeliği’ne ve 03.07.2019 tarihinde yürürlüğe giren Üniversitemiz demirbaş yönergesine uygun olarak Demirbaş ve Ayniyat bilgisayar programı üzerinden elektronik olarak takip ve kontrol edilmektedir.</w:t>
      </w:r>
      <w:proofErr w:type="gramEnd"/>
    </w:p>
    <w:p w14:paraId="273726E6" w14:textId="3B55D547" w:rsidR="005458CC" w:rsidRPr="005458CC" w:rsidRDefault="005458CC" w:rsidP="005458CC">
      <w:pPr>
        <w:spacing w:after="160" w:line="259" w:lineRule="auto"/>
        <w:jc w:val="both"/>
        <w:rPr>
          <w:rFonts w:ascii="Times New Roman" w:hAnsi="Times New Roman" w:cs="Times New Roman"/>
          <w:sz w:val="24"/>
          <w:szCs w:val="24"/>
        </w:rPr>
      </w:pPr>
      <w:r w:rsidRPr="005458CC">
        <w:rPr>
          <w:rFonts w:ascii="Times New Roman" w:hAnsi="Times New Roman" w:cs="Times New Roman"/>
          <w:sz w:val="24"/>
          <w:szCs w:val="24"/>
        </w:rPr>
        <w:t xml:space="preserve">e) </w:t>
      </w:r>
      <w:r w:rsidR="00DC1C74" w:rsidRPr="005458CC">
        <w:rPr>
          <w:rFonts w:ascii="Times New Roman" w:hAnsi="Times New Roman" w:cs="Times New Roman"/>
          <w:sz w:val="24"/>
          <w:szCs w:val="24"/>
        </w:rPr>
        <w:t>Denetim</w:t>
      </w:r>
      <w:r w:rsidR="00DC1C74">
        <w:rPr>
          <w:rFonts w:ascii="Times New Roman" w:hAnsi="Times New Roman" w:cs="Times New Roman"/>
          <w:sz w:val="24"/>
          <w:szCs w:val="24"/>
        </w:rPr>
        <w:t>,</w:t>
      </w:r>
      <w:r w:rsidR="00DC1C74" w:rsidRPr="005458CC">
        <w:rPr>
          <w:rFonts w:ascii="Times New Roman" w:hAnsi="Times New Roman" w:cs="Times New Roman"/>
          <w:sz w:val="24"/>
          <w:szCs w:val="24"/>
        </w:rPr>
        <w:t xml:space="preserve"> </w:t>
      </w:r>
      <w:r w:rsidR="00DC1C74">
        <w:rPr>
          <w:rFonts w:ascii="Times New Roman" w:hAnsi="Times New Roman" w:cs="Times New Roman"/>
          <w:sz w:val="24"/>
          <w:szCs w:val="24"/>
        </w:rPr>
        <w:t>Muhasebe ve Mali raporlama:</w:t>
      </w:r>
      <w:r w:rsidR="00B04AF9">
        <w:rPr>
          <w:rFonts w:ascii="Times New Roman" w:hAnsi="Times New Roman" w:cs="Times New Roman"/>
          <w:sz w:val="24"/>
          <w:szCs w:val="24"/>
        </w:rPr>
        <w:t xml:space="preserve"> </w:t>
      </w:r>
      <w:r w:rsidRPr="005458CC">
        <w:rPr>
          <w:rFonts w:ascii="Times New Roman" w:hAnsi="Times New Roman" w:cs="Times New Roman"/>
          <w:sz w:val="24"/>
          <w:szCs w:val="24"/>
        </w:rPr>
        <w:t xml:space="preserve">Üniversitemizin mali kayıtları 01.09.2008 tarihinde takvim yılı esasından özel hesap dönemi esasına geçilmesi sebebi ile 01.09. </w:t>
      </w:r>
      <w:proofErr w:type="gramStart"/>
      <w:r w:rsidRPr="005458CC">
        <w:rPr>
          <w:rFonts w:ascii="Times New Roman" w:hAnsi="Times New Roman" w:cs="Times New Roman"/>
          <w:sz w:val="24"/>
          <w:szCs w:val="24"/>
        </w:rPr>
        <w:t>....</w:t>
      </w:r>
      <w:proofErr w:type="gramEnd"/>
      <w:r w:rsidRPr="005458CC">
        <w:rPr>
          <w:rFonts w:ascii="Times New Roman" w:hAnsi="Times New Roman" w:cs="Times New Roman"/>
          <w:sz w:val="24"/>
          <w:szCs w:val="24"/>
        </w:rPr>
        <w:t xml:space="preserve">-31.08. … </w:t>
      </w:r>
      <w:proofErr w:type="gramStart"/>
      <w:r w:rsidRPr="005458CC">
        <w:rPr>
          <w:rFonts w:ascii="Times New Roman" w:hAnsi="Times New Roman" w:cs="Times New Roman"/>
          <w:sz w:val="24"/>
          <w:szCs w:val="24"/>
        </w:rPr>
        <w:t>tarihleri</w:t>
      </w:r>
      <w:proofErr w:type="gramEnd"/>
      <w:r w:rsidRPr="005458CC">
        <w:rPr>
          <w:rFonts w:ascii="Times New Roman" w:hAnsi="Times New Roman" w:cs="Times New Roman"/>
          <w:sz w:val="24"/>
          <w:szCs w:val="24"/>
        </w:rPr>
        <w:t xml:space="preserve"> arasında tutulmakta olup, ilgili döneme ait mali veriler ayrıca her yıl yapılan Yeminli Mali Müşavirlik hizmet alımı ile Üniversitenin tabii olduğu mali mevzuata uygunluk yönünden denetlenmektedir.</w:t>
      </w:r>
    </w:p>
    <w:p w14:paraId="4F109F73" w14:textId="43DB2988" w:rsidR="00D6150B" w:rsidRDefault="00D6150B" w:rsidP="00D6150B">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Üniversitenin taşınır ve taşınmaz kaynaklarının etkin yönetimi için beş temel birim kaynakların yapılandırılması ve sürekliliğinin/ sürdürülebilirliğinin sağlanması için çalışmaktadır. Bunlar </w:t>
      </w:r>
      <w:r w:rsidRPr="00CE7856">
        <w:rPr>
          <w:rFonts w:ascii="Times New Roman" w:hAnsi="Times New Roman" w:cs="Times New Roman"/>
          <w:sz w:val="24"/>
          <w:szCs w:val="24"/>
        </w:rPr>
        <w:t>Yapı İşleri Direktörlüğü, Çevre Düzenleme Koordinatörlüğü, Teknik İşler Koordinatörlüğü, Yardımcı Hizmetler Koordinatörlüğü ve Güvenlik Koordinatörlüğü şeklindedir.</w:t>
      </w:r>
      <w:r w:rsidR="005A2D9D">
        <w:rPr>
          <w:rFonts w:ascii="Times New Roman" w:hAnsi="Times New Roman" w:cs="Times New Roman"/>
          <w:sz w:val="24"/>
          <w:szCs w:val="24"/>
        </w:rPr>
        <w:t xml:space="preserve"> Süreçlerimizin sürekli iyileştirilmesi mekanizması dikkate alınmak üzere; kanıt olarak üniversitemize ait süreçler ek olarak sunulmuştur.</w:t>
      </w:r>
    </w:p>
    <w:p w14:paraId="4BC1D2B2" w14:textId="52B14E7C" w:rsidR="00D6150B" w:rsidRDefault="00906B8C" w:rsidP="00D6150B">
      <w:pPr>
        <w:widowControl/>
        <w:spacing w:after="160" w:line="252" w:lineRule="auto"/>
        <w:jc w:val="both"/>
        <w:rPr>
          <w:rFonts w:ascii="Times New Roman" w:hAnsi="Times New Roman" w:cs="Times New Roman"/>
          <w:sz w:val="24"/>
          <w:szCs w:val="24"/>
        </w:rPr>
      </w:pPr>
      <w:hyperlink r:id="rId17" w:history="1">
        <w:r w:rsidR="00D6150B" w:rsidRPr="001E74B1">
          <w:rPr>
            <w:rStyle w:val="Kpr"/>
            <w:rFonts w:ascii="Times New Roman" w:hAnsi="Times New Roman" w:cs="Times New Roman"/>
            <w:sz w:val="24"/>
            <w:szCs w:val="26"/>
          </w:rPr>
          <w:t>Yapı İşleri Direktörlüğü</w:t>
        </w:r>
      </w:hyperlink>
      <w:r w:rsidR="001E74B1">
        <w:rPr>
          <w:rFonts w:ascii="Times New Roman" w:hAnsi="Times New Roman" w:cs="Times New Roman"/>
          <w:sz w:val="24"/>
          <w:szCs w:val="24"/>
        </w:rPr>
        <w:t>;</w:t>
      </w:r>
      <w:r w:rsidR="00D6150B">
        <w:rPr>
          <w:rFonts w:ascii="Times New Roman" w:hAnsi="Times New Roman" w:cs="Times New Roman"/>
          <w:sz w:val="24"/>
          <w:szCs w:val="24"/>
        </w:rPr>
        <w:t xml:space="preserve"> </w:t>
      </w:r>
      <w:r w:rsidR="00D6150B" w:rsidRPr="00CE7856">
        <w:rPr>
          <w:rFonts w:ascii="Times New Roman" w:hAnsi="Times New Roman" w:cs="Times New Roman"/>
          <w:sz w:val="24"/>
          <w:szCs w:val="24"/>
        </w:rPr>
        <w:t xml:space="preserve">standartları yüksek, kaliteli ve estetik mekânlar yaratma hedefinde olan personeli ile kısa zamanda birçok uygulamaya imza atmıştır. Üniversitemizin ihtiyaçları ve </w:t>
      </w:r>
      <w:proofErr w:type="gramStart"/>
      <w:r w:rsidR="00D6150B" w:rsidRPr="00CE7856">
        <w:rPr>
          <w:rFonts w:ascii="Times New Roman" w:hAnsi="Times New Roman" w:cs="Times New Roman"/>
          <w:sz w:val="24"/>
          <w:szCs w:val="24"/>
        </w:rPr>
        <w:t>vizyonu</w:t>
      </w:r>
      <w:proofErr w:type="gramEnd"/>
      <w:r w:rsidR="00D6150B" w:rsidRPr="00CE7856">
        <w:rPr>
          <w:rFonts w:ascii="Times New Roman" w:hAnsi="Times New Roman" w:cs="Times New Roman"/>
          <w:sz w:val="24"/>
          <w:szCs w:val="24"/>
        </w:rPr>
        <w:t xml:space="preserve"> doğrultusunda, tüm birimlerin ihtiyacı olan yapılaşmayı, alt yapıyı, teknolojiyi, konforu, estetiği, donanımı ve teknik desteği sağlayabilmek için ulusal ve uluslararası gelişmeleri takip ederek çözümler üretmektedir. Direktörlük, Üniversitede verilen eğitimin yanı sıra, eğitimin verildiği yapısal çevre ve donatılarının öğrenciler ve çalışanlar açısından sosyalleşme, sahiplenme ve bağlılık duygularının pekiştirilmesi yönünden öneminin bilincinde olarak çalışmalarına devam etmektedir. Üniversite bünyesindeki tüm yapıların projelendirmeleri, inşaat dönemi ve sonrası denetimleri ile yerleşke alanının düzenlenmesi ve geliştirilmesi noktasında faaliyet göstermektedir.</w:t>
      </w:r>
    </w:p>
    <w:p w14:paraId="65BCE149" w14:textId="3FE4025C" w:rsidR="00D6150B" w:rsidRDefault="00906B8C" w:rsidP="00D6150B">
      <w:pPr>
        <w:widowControl/>
        <w:spacing w:after="160" w:line="252" w:lineRule="auto"/>
        <w:jc w:val="both"/>
        <w:rPr>
          <w:rFonts w:ascii="Times New Roman" w:hAnsi="Times New Roman" w:cs="Times New Roman"/>
          <w:sz w:val="24"/>
          <w:szCs w:val="24"/>
        </w:rPr>
      </w:pPr>
      <w:hyperlink r:id="rId18" w:history="1">
        <w:r w:rsidR="00D6150B" w:rsidRPr="001E74B1">
          <w:rPr>
            <w:rStyle w:val="Kpr"/>
            <w:rFonts w:ascii="Times New Roman" w:hAnsi="Times New Roman" w:cs="Times New Roman"/>
            <w:sz w:val="24"/>
            <w:szCs w:val="26"/>
          </w:rPr>
          <w:t>Çevre Düzenleme Koordinatörlüğü</w:t>
        </w:r>
      </w:hyperlink>
      <w:r w:rsidR="001E74B1">
        <w:rPr>
          <w:rFonts w:ascii="Times New Roman" w:hAnsi="Times New Roman" w:cs="Times New Roman"/>
          <w:sz w:val="24"/>
          <w:szCs w:val="24"/>
        </w:rPr>
        <w:t>;</w:t>
      </w:r>
      <w:r w:rsidR="00D6150B">
        <w:rPr>
          <w:rFonts w:ascii="Times New Roman" w:hAnsi="Times New Roman" w:cs="Times New Roman"/>
          <w:sz w:val="24"/>
          <w:szCs w:val="24"/>
        </w:rPr>
        <w:t xml:space="preserve"> </w:t>
      </w:r>
      <w:r w:rsidR="00D6150B" w:rsidRPr="00355589">
        <w:rPr>
          <w:rFonts w:ascii="Times New Roman" w:hAnsi="Times New Roman" w:cs="Times New Roman"/>
          <w:sz w:val="24"/>
          <w:szCs w:val="24"/>
        </w:rPr>
        <w:t>Üniversite yerleşkesinde açık yeşil alanlarının oluşturulması, düzenlenmesi, yapılan düzenlemelerde kullanılan çiçek, ağaç ve çalı türlerinin üretimi, açık y</w:t>
      </w:r>
      <w:r w:rsidR="00D6150B">
        <w:rPr>
          <w:rFonts w:ascii="Times New Roman" w:hAnsi="Times New Roman" w:cs="Times New Roman"/>
          <w:sz w:val="24"/>
          <w:szCs w:val="24"/>
        </w:rPr>
        <w:t>eşil alanların periyodik bakımı</w:t>
      </w:r>
      <w:r w:rsidR="00D6150B" w:rsidRPr="00355589">
        <w:rPr>
          <w:rFonts w:ascii="Times New Roman" w:hAnsi="Times New Roman" w:cs="Times New Roman"/>
          <w:sz w:val="24"/>
          <w:szCs w:val="24"/>
        </w:rPr>
        <w:t>,</w:t>
      </w:r>
      <w:r w:rsidR="00D6150B">
        <w:rPr>
          <w:rFonts w:ascii="Times New Roman" w:hAnsi="Times New Roman" w:cs="Times New Roman"/>
          <w:sz w:val="24"/>
          <w:szCs w:val="24"/>
        </w:rPr>
        <w:t xml:space="preserve"> </w:t>
      </w:r>
      <w:r w:rsidR="00D6150B" w:rsidRPr="00355589">
        <w:rPr>
          <w:rFonts w:ascii="Times New Roman" w:hAnsi="Times New Roman" w:cs="Times New Roman"/>
          <w:sz w:val="24"/>
          <w:szCs w:val="24"/>
        </w:rPr>
        <w:t xml:space="preserve">iç mekân çiçek düzenlemeleri işlerini yaparak Şehrin nezih ve güzel ortamında bulunan yerleşkenin huzurlu, doğa ile iç içe bitki flora ve </w:t>
      </w:r>
      <w:proofErr w:type="gramStart"/>
      <w:r w:rsidR="00D6150B" w:rsidRPr="00355589">
        <w:rPr>
          <w:rFonts w:ascii="Times New Roman" w:hAnsi="Times New Roman" w:cs="Times New Roman"/>
          <w:sz w:val="24"/>
          <w:szCs w:val="24"/>
        </w:rPr>
        <w:t>faunası</w:t>
      </w:r>
      <w:proofErr w:type="gramEnd"/>
      <w:r w:rsidR="00D6150B" w:rsidRPr="00355589">
        <w:rPr>
          <w:rFonts w:ascii="Times New Roman" w:hAnsi="Times New Roman" w:cs="Times New Roman"/>
          <w:sz w:val="24"/>
          <w:szCs w:val="24"/>
        </w:rPr>
        <w:t xml:space="preserve"> açısından zengin rengârenk çiçekleri ile her mevsimi yaşatan bir mekân olarak gelişimini üzerine çalışılmaktadır.</w:t>
      </w:r>
      <w:r w:rsidR="00D6150B">
        <w:rPr>
          <w:rFonts w:ascii="Times New Roman" w:hAnsi="Times New Roman" w:cs="Times New Roman"/>
          <w:sz w:val="24"/>
          <w:szCs w:val="24"/>
        </w:rPr>
        <w:t xml:space="preserve"> </w:t>
      </w:r>
      <w:r w:rsidR="00D6150B" w:rsidRPr="00355589">
        <w:rPr>
          <w:rFonts w:ascii="Times New Roman" w:hAnsi="Times New Roman" w:cs="Times New Roman"/>
          <w:sz w:val="24"/>
          <w:szCs w:val="24"/>
        </w:rPr>
        <w:t>Yerleşke alanları sadece binalar ve sınıflarla değil sahip oldukları açık yeşil alanları ile de öğrencilere hizmet etmektedir. Bu amaçla yapılan çevre düzenleme çalışmalarında mevcut yeşil alanların estetik anlamda değer kazanması, mevsimsel değişimlerin insanlar tarafından hissedilmesinde doğanın ve dolayısıyla da bitkilerin önemi tartışılmamaktadır. Üniversite yerleşkesi</w:t>
      </w:r>
      <w:r w:rsidR="00D6150B">
        <w:rPr>
          <w:rFonts w:ascii="Times New Roman" w:hAnsi="Times New Roman" w:cs="Times New Roman"/>
          <w:sz w:val="24"/>
          <w:szCs w:val="24"/>
        </w:rPr>
        <w:t>;</w:t>
      </w:r>
      <w:r w:rsidR="00D6150B" w:rsidRPr="00355589">
        <w:rPr>
          <w:rFonts w:ascii="Times New Roman" w:hAnsi="Times New Roman" w:cs="Times New Roman"/>
          <w:sz w:val="24"/>
          <w:szCs w:val="24"/>
        </w:rPr>
        <w:t xml:space="preserve"> sadece verdiği eğitimle değil</w:t>
      </w:r>
      <w:r w:rsidR="00D6150B">
        <w:rPr>
          <w:rFonts w:ascii="Times New Roman" w:hAnsi="Times New Roman" w:cs="Times New Roman"/>
          <w:sz w:val="24"/>
          <w:szCs w:val="24"/>
        </w:rPr>
        <w:t>,</w:t>
      </w:r>
      <w:r w:rsidR="00D6150B" w:rsidRPr="00355589">
        <w:rPr>
          <w:rFonts w:ascii="Times New Roman" w:hAnsi="Times New Roman" w:cs="Times New Roman"/>
          <w:sz w:val="24"/>
          <w:szCs w:val="24"/>
        </w:rPr>
        <w:t xml:space="preserve"> sahip olduğu doğal özellikleri ile de tercih edilir hale gelmelidir.</w:t>
      </w:r>
    </w:p>
    <w:p w14:paraId="1A1B9992" w14:textId="71527EB6" w:rsidR="00D6150B" w:rsidRDefault="00906B8C" w:rsidP="00D6150B">
      <w:pPr>
        <w:widowControl/>
        <w:spacing w:after="160" w:line="252" w:lineRule="auto"/>
        <w:jc w:val="both"/>
        <w:rPr>
          <w:rFonts w:ascii="Times New Roman" w:hAnsi="Times New Roman" w:cs="Times New Roman"/>
          <w:sz w:val="24"/>
          <w:szCs w:val="24"/>
        </w:rPr>
      </w:pPr>
      <w:hyperlink r:id="rId19" w:history="1">
        <w:r w:rsidR="00D6150B" w:rsidRPr="00875F19">
          <w:rPr>
            <w:rStyle w:val="Kpr"/>
            <w:rFonts w:ascii="Times New Roman" w:hAnsi="Times New Roman" w:cs="Times New Roman"/>
            <w:sz w:val="24"/>
            <w:szCs w:val="26"/>
          </w:rPr>
          <w:t>Teknik İşler Koordinatörlüğü</w:t>
        </w:r>
      </w:hyperlink>
      <w:r w:rsidR="00875F19">
        <w:rPr>
          <w:rStyle w:val="Balk4Char"/>
          <w:rFonts w:eastAsiaTheme="minorHAnsi"/>
          <w:b w:val="0"/>
        </w:rPr>
        <w:t>;</w:t>
      </w:r>
      <w:r w:rsidR="00D6150B">
        <w:rPr>
          <w:rFonts w:ascii="Times New Roman" w:hAnsi="Times New Roman" w:cs="Times New Roman"/>
          <w:sz w:val="24"/>
          <w:szCs w:val="24"/>
        </w:rPr>
        <w:t xml:space="preserve"> </w:t>
      </w:r>
      <w:r w:rsidR="00D6150B" w:rsidRPr="00355589">
        <w:rPr>
          <w:rFonts w:ascii="Times New Roman" w:hAnsi="Times New Roman" w:cs="Times New Roman"/>
          <w:sz w:val="24"/>
          <w:szCs w:val="24"/>
        </w:rPr>
        <w:t>Üniversitenin teknik anlamda tüm elektrik, ses, görüntü, telefon, iklimlendirme sistemlerinin sorunsuz ve doğru çalışması için oluşturulmuş birimidir. Birimin görev ve sorumlulukları; teknik işlerinin sistemli bir şekilde düzenlenmesini ve hizmetin aksamadan yürütülmesini sağlamaktır.  Üniversite yerleşkesindeki tüm bina ve müştemilatın fiziki ve alt yapı problemlerini çözmek, elektrik ve iklimlendirme sistemlerinin bakım, onarım ve montajlarının yapılması, konferans, konser, eğitim vb. etkinliklerde ses ve görüntü sistemleri konusunda alt yapı ve teçhizat hizmetlerinin sunulması, telefon sistemlerinin bakım ve onarımları ile iletişimin kesintisiz yapılmasının sağlanmasıdır. Çalışmaların teknoloji ile daha ölçülebilir ve görülebilir hale getirmek amacı ile EBYS sistemi üzerinden tüm personelin iş taleplerini elektronik ortamdan yapması sağlanmıştır. Böylece talep sahibi talebinin hangi durumda olduğunu ve hangi teknik personel tarafından takip edildiğini anlık takip edilebilmektedir. Birimin temel amacı, planlı ve koruyucu bakım çalışmalarını sistematik bir hale getirerek daha sağlıklı ve güvenli bir ortamda teknik hizmet verebilmektir.</w:t>
      </w:r>
    </w:p>
    <w:p w14:paraId="2FDF26AB" w14:textId="50FA9FDB" w:rsidR="00D6150B" w:rsidRDefault="00906B8C" w:rsidP="00D6150B">
      <w:pPr>
        <w:widowControl/>
        <w:spacing w:after="160" w:line="252" w:lineRule="auto"/>
        <w:jc w:val="both"/>
        <w:rPr>
          <w:rFonts w:ascii="Times New Roman" w:hAnsi="Times New Roman" w:cs="Times New Roman"/>
          <w:sz w:val="24"/>
          <w:szCs w:val="24"/>
        </w:rPr>
      </w:pPr>
      <w:hyperlink r:id="rId20" w:history="1">
        <w:proofErr w:type="gramStart"/>
        <w:r w:rsidR="00D6150B" w:rsidRPr="00875F19">
          <w:rPr>
            <w:rStyle w:val="Kpr"/>
            <w:rFonts w:ascii="Times New Roman" w:hAnsi="Times New Roman" w:cs="Times New Roman"/>
            <w:sz w:val="24"/>
            <w:szCs w:val="26"/>
          </w:rPr>
          <w:t>Yardımcı Hizmetler Koordinatörlüğü</w:t>
        </w:r>
      </w:hyperlink>
      <w:r w:rsidR="00875F19">
        <w:rPr>
          <w:rStyle w:val="Balk4Char"/>
          <w:rFonts w:eastAsiaTheme="minorHAnsi"/>
          <w:b w:val="0"/>
        </w:rPr>
        <w:t>;</w:t>
      </w:r>
      <w:r w:rsidR="00D6150B">
        <w:rPr>
          <w:rFonts w:ascii="Times New Roman" w:hAnsi="Times New Roman" w:cs="Times New Roman"/>
          <w:sz w:val="24"/>
          <w:szCs w:val="24"/>
        </w:rPr>
        <w:t xml:space="preserve"> </w:t>
      </w:r>
      <w:r w:rsidR="00D6150B" w:rsidRPr="00355589">
        <w:rPr>
          <w:rFonts w:ascii="Times New Roman" w:hAnsi="Times New Roman" w:cs="Times New Roman"/>
          <w:sz w:val="24"/>
          <w:szCs w:val="24"/>
        </w:rPr>
        <w:t>2002 yılında üç temizlik ve bir marangoz kadrosu ile oluşturulan birim, 201</w:t>
      </w:r>
      <w:r w:rsidR="00D6150B">
        <w:rPr>
          <w:rFonts w:ascii="Times New Roman" w:hAnsi="Times New Roman" w:cs="Times New Roman"/>
          <w:sz w:val="24"/>
          <w:szCs w:val="24"/>
        </w:rPr>
        <w:t>9</w:t>
      </w:r>
      <w:r w:rsidR="00D6150B" w:rsidRPr="00355589">
        <w:rPr>
          <w:rFonts w:ascii="Times New Roman" w:hAnsi="Times New Roman" w:cs="Times New Roman"/>
          <w:sz w:val="24"/>
          <w:szCs w:val="24"/>
        </w:rPr>
        <w:t xml:space="preserve"> yılı itibarıyla 3 Yardımcı Hizmet Şefi, 79 temizlik personeli ve 13 bakım onarım (marangoz, boyacı, sıhhi tesisatçı vb.) personeliyle; </w:t>
      </w:r>
      <w:r w:rsidR="00D6150B">
        <w:rPr>
          <w:rFonts w:ascii="Times New Roman" w:hAnsi="Times New Roman" w:cs="Times New Roman"/>
          <w:sz w:val="24"/>
          <w:szCs w:val="24"/>
        </w:rPr>
        <w:t>Üniversitede</w:t>
      </w:r>
      <w:r w:rsidR="00D6150B" w:rsidRPr="00355589">
        <w:rPr>
          <w:rFonts w:ascii="Times New Roman" w:hAnsi="Times New Roman" w:cs="Times New Roman"/>
          <w:sz w:val="24"/>
          <w:szCs w:val="24"/>
        </w:rPr>
        <w:t xml:space="preserve"> temizlik alanında sağlığa uygun ve yaşanılabilir bir ortam sağlamak, bakım onarım alanında ise kaliteli bir hizmet sunmak amacıyla çalışmalarını sürdürmektedir. </w:t>
      </w:r>
      <w:proofErr w:type="gramEnd"/>
      <w:r w:rsidR="00D6150B" w:rsidRPr="00355589">
        <w:rPr>
          <w:rFonts w:ascii="Times New Roman" w:hAnsi="Times New Roman" w:cs="Times New Roman"/>
          <w:sz w:val="24"/>
          <w:szCs w:val="24"/>
        </w:rPr>
        <w:t>Birimin hizmetleri; temizlik hizmetleri, bakım onarım hizmetleri, atık toplama, çevre hizmetleri ve genel hizmetler ana başlıklarında yürütülmektedir.</w:t>
      </w:r>
      <w:r w:rsidR="00D6150B">
        <w:rPr>
          <w:rFonts w:ascii="Times New Roman" w:hAnsi="Times New Roman" w:cs="Times New Roman"/>
          <w:sz w:val="24"/>
          <w:szCs w:val="24"/>
        </w:rPr>
        <w:t xml:space="preserve"> Birimin Üniversitedeki günlük işleyişe katkısı yanı sıra özellikle Belediye ve anlaşmalı kuruluşlar ile “atık yönetimi” ve “sıfır atık” yaklaşımına dair girişimleri Üniversitenin çevreye katkısı ve çevrenin korunması açısından önemli bir katma değerdir. </w:t>
      </w:r>
      <w:r w:rsidR="008C6531">
        <w:rPr>
          <w:rFonts w:ascii="Times New Roman" w:hAnsi="Times New Roman" w:cs="Times New Roman"/>
          <w:sz w:val="24"/>
          <w:szCs w:val="24"/>
        </w:rPr>
        <w:t>Bahsi geçen sıfır atık projesi bağlamında; Çevre ve Şehircilik Bakanlığı uhdesinde yürütülmekte olan çalışmalara Üniversite olarak taraf olduğumuz bildirilmiştir. Konuya ilişkin detaylı bilgi temini konusunda eğitim talebinde bulunulmuş ve ilgili eğitim Bakanlık desteği ile Üniversitemiz bünyesinde gerçekleştirilmiştir.</w:t>
      </w:r>
    </w:p>
    <w:p w14:paraId="1EDB438B" w14:textId="11FBC35C" w:rsidR="00D6150B" w:rsidRDefault="00906B8C" w:rsidP="00D6150B">
      <w:pPr>
        <w:widowControl/>
        <w:spacing w:after="160" w:line="259" w:lineRule="auto"/>
        <w:jc w:val="both"/>
        <w:rPr>
          <w:rFonts w:ascii="Times New Roman" w:hAnsi="Times New Roman" w:cs="Times New Roman"/>
          <w:sz w:val="24"/>
          <w:szCs w:val="24"/>
        </w:rPr>
      </w:pPr>
      <w:hyperlink r:id="rId21" w:history="1">
        <w:r w:rsidR="00D6150B" w:rsidRPr="009D016D">
          <w:rPr>
            <w:rStyle w:val="Kpr"/>
            <w:rFonts w:ascii="Times New Roman" w:hAnsi="Times New Roman" w:cs="Times New Roman"/>
            <w:sz w:val="24"/>
            <w:szCs w:val="26"/>
          </w:rPr>
          <w:t>Güvenlik Koordinatörlüğü</w:t>
        </w:r>
      </w:hyperlink>
      <w:r w:rsidR="009D016D">
        <w:rPr>
          <w:rStyle w:val="Balk4Char"/>
          <w:rFonts w:eastAsiaTheme="minorHAnsi"/>
          <w:b w:val="0"/>
        </w:rPr>
        <w:t>;</w:t>
      </w:r>
      <w:r w:rsidR="00D6150B">
        <w:rPr>
          <w:rFonts w:ascii="Times New Roman" w:hAnsi="Times New Roman" w:cs="Times New Roman"/>
          <w:sz w:val="24"/>
          <w:szCs w:val="24"/>
        </w:rPr>
        <w:t xml:space="preserve"> </w:t>
      </w:r>
      <w:r w:rsidR="00D6150B" w:rsidRPr="00FE3DE8">
        <w:rPr>
          <w:rFonts w:ascii="Times New Roman" w:hAnsi="Times New Roman" w:cs="Times New Roman"/>
          <w:sz w:val="24"/>
          <w:szCs w:val="24"/>
        </w:rPr>
        <w:t>5188 Sayılı Özel Güvenlik Hizmetlerine Dair Kanun ve yönetmelik esaslarına uygun olarak kurulmuş ve genel kolluk kuvvetlerine yardımcı olan Atılım Üniversitesinin kadrosunda görev yapan özel bir güçtür.</w:t>
      </w:r>
      <w:r w:rsidR="00D6150B">
        <w:rPr>
          <w:rFonts w:ascii="Times New Roman" w:hAnsi="Times New Roman" w:cs="Times New Roman"/>
          <w:sz w:val="24"/>
          <w:szCs w:val="24"/>
        </w:rPr>
        <w:t xml:space="preserve"> </w:t>
      </w:r>
      <w:proofErr w:type="gramStart"/>
      <w:r w:rsidR="00D6150B" w:rsidRPr="00FE3DE8">
        <w:rPr>
          <w:rFonts w:ascii="Times New Roman" w:hAnsi="Times New Roman" w:cs="Times New Roman"/>
          <w:sz w:val="24"/>
          <w:szCs w:val="24"/>
        </w:rPr>
        <w:t>Birimin amacı; 1) Atılım Üniversitesinde sağlıklı, huzurlu, güvenli ve kesintisiz bir şekilde eğitim ve öğretimin sürdürülmesini sağlamak, tüm üniversite çalışanları ile öğrencilerinin can ve mal güvenliği ile yerleşkemizi olası sabotaj, yangın ve hırsızlık olaylarına karşı korumaktır, 2) Yasa dışı toplumsal olaylara karşı caydırıcı önlemler almaktır 3) Kampus içi trafik düzenini sağlamaktır.</w:t>
      </w:r>
      <w:proofErr w:type="gramEnd"/>
    </w:p>
    <w:p w14:paraId="5CBAE1AB" w14:textId="024FE7FF" w:rsidR="00D6150B" w:rsidRDefault="00D6150B" w:rsidP="00D6150B">
      <w:pPr>
        <w:widowControl/>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Kaynakların yönetiminden sorumlu idari birimlerin 2019 yılı çalışmaları ve ilave bilgilerine bu raporun ekinden ve</w:t>
      </w:r>
      <w:r w:rsidRPr="00FE3DE8">
        <w:rPr>
          <w:rFonts w:ascii="Times New Roman" w:hAnsi="Times New Roman" w:cs="Times New Roman"/>
          <w:sz w:val="20"/>
          <w:szCs w:val="24"/>
        </w:rPr>
        <w:t xml:space="preserve"> </w:t>
      </w:r>
      <w:hyperlink r:id="rId22" w:history="1">
        <w:r w:rsidRPr="00FE3DE8">
          <w:rPr>
            <w:rStyle w:val="Kpr"/>
            <w:rFonts w:ascii="Times New Roman" w:hAnsi="Times New Roman" w:cs="Times New Roman"/>
            <w:sz w:val="20"/>
            <w:szCs w:val="24"/>
          </w:rPr>
          <w:t>https://www.atilim.edu.tr/tr/koordinatorlukler</w:t>
        </w:r>
      </w:hyperlink>
      <w:r>
        <w:rPr>
          <w:rFonts w:ascii="Times New Roman" w:hAnsi="Times New Roman" w:cs="Times New Roman"/>
          <w:sz w:val="24"/>
          <w:szCs w:val="24"/>
        </w:rPr>
        <w:t xml:space="preserve"> adresi üzerinden</w:t>
      </w:r>
      <w:r w:rsidR="002563E3">
        <w:rPr>
          <w:rFonts w:ascii="Times New Roman" w:hAnsi="Times New Roman" w:cs="Times New Roman"/>
          <w:sz w:val="24"/>
          <w:szCs w:val="24"/>
        </w:rPr>
        <w:t xml:space="preserve"> ayrıca</w:t>
      </w:r>
      <w:r>
        <w:rPr>
          <w:rFonts w:ascii="Times New Roman" w:hAnsi="Times New Roman" w:cs="Times New Roman"/>
          <w:sz w:val="24"/>
          <w:szCs w:val="24"/>
        </w:rPr>
        <w:t xml:space="preserve"> erişilebilir.</w:t>
      </w:r>
    </w:p>
    <w:p w14:paraId="4E2BD5FC" w14:textId="77777777" w:rsidR="004800F9" w:rsidRDefault="004800F9" w:rsidP="004800F9">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23"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14:paraId="09655261" w14:textId="1819C9FF" w:rsidR="00F72035" w:rsidRPr="00F72035" w:rsidRDefault="00F72035" w:rsidP="00F72035">
      <w:pPr>
        <w:widowControl/>
        <w:jc w:val="both"/>
        <w:rPr>
          <w:rStyle w:val="Kpr"/>
          <w:rFonts w:ascii="Times New Roman" w:hAnsi="Times New Roman" w:cs="Times New Roman"/>
          <w:color w:val="auto"/>
          <w:u w:val="none"/>
        </w:rPr>
      </w:pPr>
    </w:p>
    <w:p w14:paraId="55D95771" w14:textId="09EB1E2C" w:rsidR="00D6150B" w:rsidRDefault="007B3569" w:rsidP="00D6150B">
      <w:pPr>
        <w:pStyle w:val="ListeParagraf"/>
        <w:widowControl/>
        <w:numPr>
          <w:ilvl w:val="0"/>
          <w:numId w:val="5"/>
        </w:numPr>
        <w:ind w:left="357" w:hanging="357"/>
        <w:jc w:val="both"/>
        <w:rPr>
          <w:rFonts w:ascii="Times New Roman" w:hAnsi="Times New Roman" w:cs="Times New Roman"/>
        </w:rPr>
      </w:pPr>
      <w:r>
        <w:rPr>
          <w:rFonts w:ascii="Times New Roman" w:hAnsi="Times New Roman" w:cs="Times New Roman"/>
        </w:rPr>
        <w:t>E.2.2_</w:t>
      </w:r>
      <w:r w:rsidR="00D6150B" w:rsidRPr="000B0330">
        <w:rPr>
          <w:rFonts w:ascii="Times New Roman" w:hAnsi="Times New Roman" w:cs="Times New Roman"/>
        </w:rPr>
        <w:t xml:space="preserve">Atılım Üniversitesi </w:t>
      </w:r>
      <w:proofErr w:type="spellStart"/>
      <w:r w:rsidR="00D6150B">
        <w:rPr>
          <w:rFonts w:ascii="Times New Roman" w:hAnsi="Times New Roman" w:cs="Times New Roman"/>
        </w:rPr>
        <w:t>İncek</w:t>
      </w:r>
      <w:proofErr w:type="spellEnd"/>
      <w:r w:rsidR="00D6150B">
        <w:rPr>
          <w:rFonts w:ascii="Times New Roman" w:hAnsi="Times New Roman" w:cs="Times New Roman"/>
        </w:rPr>
        <w:t xml:space="preserve"> Yerleşkesi</w:t>
      </w:r>
      <w:r w:rsidR="00D6150B" w:rsidRPr="000B0330">
        <w:rPr>
          <w:rFonts w:ascii="Times New Roman" w:hAnsi="Times New Roman" w:cs="Times New Roman"/>
        </w:rPr>
        <w:t xml:space="preserve"> Trafik </w:t>
      </w:r>
      <w:proofErr w:type="gramStart"/>
      <w:r w:rsidR="00D6150B" w:rsidRPr="000B0330">
        <w:rPr>
          <w:rFonts w:ascii="Times New Roman" w:hAnsi="Times New Roman" w:cs="Times New Roman"/>
        </w:rPr>
        <w:t>Yönergesi</w:t>
      </w:r>
      <w:r>
        <w:rPr>
          <w:rFonts w:ascii="Times New Roman" w:hAnsi="Times New Roman" w:cs="Times New Roman"/>
        </w:rPr>
        <w:t>.pdf</w:t>
      </w:r>
      <w:proofErr w:type="gramEnd"/>
    </w:p>
    <w:p w14:paraId="0DFC65C4" w14:textId="6D33640D" w:rsidR="00D6150B" w:rsidRPr="000B0330" w:rsidRDefault="007B3569" w:rsidP="00D6150B">
      <w:pPr>
        <w:pStyle w:val="ListeParagraf"/>
        <w:widowControl/>
        <w:numPr>
          <w:ilvl w:val="0"/>
          <w:numId w:val="5"/>
        </w:numPr>
        <w:ind w:left="357" w:hanging="357"/>
        <w:jc w:val="both"/>
        <w:rPr>
          <w:rFonts w:ascii="Times New Roman" w:hAnsi="Times New Roman" w:cs="Times New Roman"/>
        </w:rPr>
      </w:pPr>
      <w:r>
        <w:rPr>
          <w:rFonts w:ascii="Times New Roman" w:hAnsi="Times New Roman" w:cs="Times New Roman"/>
        </w:rPr>
        <w:t>E.2.2_</w:t>
      </w:r>
      <w:r w:rsidR="00D6150B" w:rsidRPr="000B0330">
        <w:rPr>
          <w:rFonts w:ascii="Times New Roman" w:hAnsi="Times New Roman" w:cs="Times New Roman"/>
        </w:rPr>
        <w:t>Atılım Üniversitesi</w:t>
      </w:r>
      <w:r w:rsidR="00D6150B">
        <w:rPr>
          <w:rFonts w:ascii="Times New Roman" w:hAnsi="Times New Roman" w:cs="Times New Roman"/>
        </w:rPr>
        <w:t xml:space="preserve"> Kayıp ve Buluntu Eşya </w:t>
      </w:r>
      <w:proofErr w:type="gramStart"/>
      <w:r w:rsidR="00D6150B">
        <w:rPr>
          <w:rFonts w:ascii="Times New Roman" w:hAnsi="Times New Roman" w:cs="Times New Roman"/>
        </w:rPr>
        <w:t>Yönergesi</w:t>
      </w:r>
      <w:r>
        <w:rPr>
          <w:rFonts w:ascii="Times New Roman" w:hAnsi="Times New Roman" w:cs="Times New Roman"/>
        </w:rPr>
        <w:t>.pdf</w:t>
      </w:r>
      <w:proofErr w:type="gramEnd"/>
    </w:p>
    <w:p w14:paraId="45FA12B3" w14:textId="707ED8A5" w:rsidR="00E154FB" w:rsidRDefault="00E154FB" w:rsidP="00E154FB">
      <w:pPr>
        <w:pStyle w:val="ListeParagraf"/>
        <w:widowControl/>
        <w:numPr>
          <w:ilvl w:val="0"/>
          <w:numId w:val="5"/>
        </w:numPr>
        <w:jc w:val="both"/>
        <w:rPr>
          <w:rFonts w:ascii="Times New Roman" w:hAnsi="Times New Roman" w:cs="Times New Roman"/>
        </w:rPr>
      </w:pPr>
      <w:r w:rsidRPr="00E154FB">
        <w:rPr>
          <w:rFonts w:ascii="Times New Roman" w:hAnsi="Times New Roman" w:cs="Times New Roman"/>
        </w:rPr>
        <w:t xml:space="preserve">E.2.2.A.a.Bütçe </w:t>
      </w:r>
      <w:proofErr w:type="gramStart"/>
      <w:r w:rsidRPr="00E154FB">
        <w:rPr>
          <w:rFonts w:ascii="Times New Roman" w:hAnsi="Times New Roman" w:cs="Times New Roman"/>
        </w:rPr>
        <w:t>Yönetmeliği</w:t>
      </w:r>
      <w:r>
        <w:rPr>
          <w:rFonts w:ascii="Times New Roman" w:hAnsi="Times New Roman" w:cs="Times New Roman"/>
        </w:rPr>
        <w:t>.pdf</w:t>
      </w:r>
      <w:proofErr w:type="gramEnd"/>
    </w:p>
    <w:p w14:paraId="4A1A7672" w14:textId="0C0AE236" w:rsidR="00E154FB" w:rsidRDefault="00E154FB" w:rsidP="00E154FB">
      <w:pPr>
        <w:pStyle w:val="ListeParagraf"/>
        <w:widowControl/>
        <w:numPr>
          <w:ilvl w:val="0"/>
          <w:numId w:val="5"/>
        </w:numPr>
        <w:jc w:val="both"/>
        <w:rPr>
          <w:rFonts w:ascii="Times New Roman" w:hAnsi="Times New Roman" w:cs="Times New Roman"/>
        </w:rPr>
      </w:pPr>
      <w:r w:rsidRPr="00E154FB">
        <w:rPr>
          <w:rFonts w:ascii="Times New Roman" w:hAnsi="Times New Roman" w:cs="Times New Roman"/>
        </w:rPr>
        <w:t>E.2.2.A.d.Atilim_Universitesi_Demirbas_Yonergesi_03.09.2019</w:t>
      </w:r>
      <w:r>
        <w:rPr>
          <w:rFonts w:ascii="Times New Roman" w:hAnsi="Times New Roman" w:cs="Times New Roman"/>
        </w:rPr>
        <w:t>.pdf</w:t>
      </w:r>
    </w:p>
    <w:p w14:paraId="2441B604" w14:textId="79C2BFA3" w:rsidR="00E154FB" w:rsidRDefault="00E154FB" w:rsidP="00E154FB">
      <w:pPr>
        <w:pStyle w:val="ListeParagraf"/>
        <w:widowControl/>
        <w:numPr>
          <w:ilvl w:val="0"/>
          <w:numId w:val="5"/>
        </w:numPr>
        <w:jc w:val="both"/>
        <w:rPr>
          <w:rFonts w:ascii="Times New Roman" w:hAnsi="Times New Roman" w:cs="Times New Roman"/>
        </w:rPr>
      </w:pPr>
      <w:r w:rsidRPr="00E154FB">
        <w:rPr>
          <w:rFonts w:ascii="Times New Roman" w:hAnsi="Times New Roman" w:cs="Times New Roman"/>
        </w:rPr>
        <w:t xml:space="preserve">E.2.2.A.e. YMM </w:t>
      </w:r>
      <w:proofErr w:type="gramStart"/>
      <w:r w:rsidRPr="00E154FB">
        <w:rPr>
          <w:rFonts w:ascii="Times New Roman" w:hAnsi="Times New Roman" w:cs="Times New Roman"/>
        </w:rPr>
        <w:t>Rapor</w:t>
      </w:r>
      <w:r>
        <w:rPr>
          <w:rFonts w:ascii="Times New Roman" w:hAnsi="Times New Roman" w:cs="Times New Roman"/>
        </w:rPr>
        <w:t>.pdf</w:t>
      </w:r>
      <w:proofErr w:type="gramEnd"/>
    </w:p>
    <w:p w14:paraId="668E4305" w14:textId="33D8CACA" w:rsidR="00E154FB" w:rsidRDefault="00E154FB" w:rsidP="00E154FB">
      <w:pPr>
        <w:pStyle w:val="ListeParagraf"/>
        <w:widowControl/>
        <w:numPr>
          <w:ilvl w:val="0"/>
          <w:numId w:val="5"/>
        </w:numPr>
        <w:jc w:val="both"/>
        <w:rPr>
          <w:rFonts w:ascii="Times New Roman" w:hAnsi="Times New Roman" w:cs="Times New Roman"/>
        </w:rPr>
      </w:pPr>
      <w:r w:rsidRPr="00E154FB">
        <w:rPr>
          <w:rFonts w:ascii="Times New Roman" w:hAnsi="Times New Roman" w:cs="Times New Roman"/>
        </w:rPr>
        <w:t>E.2.2.F.Bütçe Uygulama Esasları-Güncel 19-20</w:t>
      </w:r>
      <w:r>
        <w:rPr>
          <w:rFonts w:ascii="Times New Roman" w:hAnsi="Times New Roman" w:cs="Times New Roman"/>
        </w:rPr>
        <w:t>.xlsx</w:t>
      </w:r>
    </w:p>
    <w:p w14:paraId="1EE87E60" w14:textId="25235EE3" w:rsidR="00E154FB" w:rsidRDefault="004531AB" w:rsidP="004531AB">
      <w:pPr>
        <w:pStyle w:val="ListeParagraf"/>
        <w:widowControl/>
        <w:numPr>
          <w:ilvl w:val="0"/>
          <w:numId w:val="5"/>
        </w:numPr>
        <w:jc w:val="both"/>
        <w:rPr>
          <w:rFonts w:ascii="Times New Roman" w:hAnsi="Times New Roman" w:cs="Times New Roman"/>
        </w:rPr>
      </w:pPr>
      <w:r w:rsidRPr="004531AB">
        <w:rPr>
          <w:rFonts w:ascii="Times New Roman" w:hAnsi="Times New Roman" w:cs="Times New Roman"/>
        </w:rPr>
        <w:t xml:space="preserve">E.2.2.F_Paydaş katılımına ilişkin </w:t>
      </w:r>
      <w:proofErr w:type="gramStart"/>
      <w:r w:rsidRPr="004531AB">
        <w:rPr>
          <w:rFonts w:ascii="Times New Roman" w:hAnsi="Times New Roman" w:cs="Times New Roman"/>
        </w:rPr>
        <w:t>kanıtlar</w:t>
      </w:r>
      <w:r w:rsidR="00E154FB">
        <w:rPr>
          <w:rFonts w:ascii="Times New Roman" w:hAnsi="Times New Roman" w:cs="Times New Roman"/>
        </w:rPr>
        <w:t>.docx</w:t>
      </w:r>
      <w:proofErr w:type="gramEnd"/>
    </w:p>
    <w:p w14:paraId="58FBE1C3" w14:textId="72B4258A" w:rsidR="004531AB" w:rsidRDefault="004531AB" w:rsidP="004531AB">
      <w:pPr>
        <w:pStyle w:val="ListeParagraf"/>
        <w:widowControl/>
        <w:numPr>
          <w:ilvl w:val="0"/>
          <w:numId w:val="5"/>
        </w:numPr>
        <w:jc w:val="both"/>
        <w:rPr>
          <w:rFonts w:ascii="Times New Roman" w:hAnsi="Times New Roman" w:cs="Times New Roman"/>
        </w:rPr>
      </w:pPr>
      <w:r w:rsidRPr="004531AB">
        <w:rPr>
          <w:rFonts w:ascii="Times New Roman" w:hAnsi="Times New Roman" w:cs="Times New Roman"/>
        </w:rPr>
        <w:t xml:space="preserve">E.2.2.D_Finansal kaynaklardaki </w:t>
      </w:r>
      <w:proofErr w:type="gramStart"/>
      <w:r w:rsidRPr="004531AB">
        <w:rPr>
          <w:rFonts w:ascii="Times New Roman" w:hAnsi="Times New Roman" w:cs="Times New Roman"/>
        </w:rPr>
        <w:t>çeşitlilik</w:t>
      </w:r>
      <w:r>
        <w:rPr>
          <w:rFonts w:ascii="Times New Roman" w:hAnsi="Times New Roman" w:cs="Times New Roman"/>
        </w:rPr>
        <w:t>.docx</w:t>
      </w:r>
      <w:proofErr w:type="gramEnd"/>
    </w:p>
    <w:p w14:paraId="11E916EE" w14:textId="2AB77E5A" w:rsidR="00924279" w:rsidRDefault="007B3569" w:rsidP="00924279">
      <w:pPr>
        <w:pStyle w:val="ListeParagraf"/>
        <w:widowControl/>
        <w:numPr>
          <w:ilvl w:val="0"/>
          <w:numId w:val="5"/>
        </w:numPr>
        <w:jc w:val="both"/>
        <w:rPr>
          <w:rFonts w:ascii="Times New Roman" w:hAnsi="Times New Roman" w:cs="Times New Roman"/>
        </w:rPr>
      </w:pPr>
      <w:r>
        <w:rPr>
          <w:rFonts w:ascii="Times New Roman" w:hAnsi="Times New Roman" w:cs="Times New Roman"/>
        </w:rPr>
        <w:t>E.2.2_</w:t>
      </w:r>
      <w:r w:rsidR="00924279" w:rsidRPr="00924279">
        <w:rPr>
          <w:rFonts w:ascii="Times New Roman" w:hAnsi="Times New Roman" w:cs="Times New Roman"/>
        </w:rPr>
        <w:t xml:space="preserve">Sıfır Atık </w:t>
      </w:r>
      <w:proofErr w:type="spellStart"/>
      <w:r w:rsidR="00924279" w:rsidRPr="00924279">
        <w:rPr>
          <w:rFonts w:ascii="Times New Roman" w:hAnsi="Times New Roman" w:cs="Times New Roman"/>
        </w:rPr>
        <w:t>Projesi_Çevre</w:t>
      </w:r>
      <w:proofErr w:type="spellEnd"/>
      <w:r w:rsidR="00924279" w:rsidRPr="00924279">
        <w:rPr>
          <w:rFonts w:ascii="Times New Roman" w:hAnsi="Times New Roman" w:cs="Times New Roman"/>
        </w:rPr>
        <w:t xml:space="preserve"> Bakanlığına </w:t>
      </w:r>
      <w:proofErr w:type="gramStart"/>
      <w:r w:rsidR="00924279" w:rsidRPr="00924279">
        <w:rPr>
          <w:rFonts w:ascii="Times New Roman" w:hAnsi="Times New Roman" w:cs="Times New Roman"/>
        </w:rPr>
        <w:t>Yazımız</w:t>
      </w:r>
      <w:r w:rsidR="00924279">
        <w:rPr>
          <w:rFonts w:ascii="Times New Roman" w:hAnsi="Times New Roman" w:cs="Times New Roman"/>
        </w:rPr>
        <w:t>.pdf</w:t>
      </w:r>
      <w:proofErr w:type="gramEnd"/>
    </w:p>
    <w:p w14:paraId="49CD9C24" w14:textId="57BC6E9F" w:rsidR="00924279" w:rsidRDefault="007B3569" w:rsidP="00924279">
      <w:pPr>
        <w:pStyle w:val="ListeParagraf"/>
        <w:widowControl/>
        <w:numPr>
          <w:ilvl w:val="0"/>
          <w:numId w:val="5"/>
        </w:numPr>
        <w:jc w:val="both"/>
        <w:rPr>
          <w:rFonts w:ascii="Times New Roman" w:hAnsi="Times New Roman" w:cs="Times New Roman"/>
        </w:rPr>
      </w:pPr>
      <w:r>
        <w:rPr>
          <w:rFonts w:ascii="Times New Roman" w:hAnsi="Times New Roman" w:cs="Times New Roman"/>
        </w:rPr>
        <w:t>E.2.2_</w:t>
      </w:r>
      <w:r w:rsidR="00924279" w:rsidRPr="00924279">
        <w:rPr>
          <w:rFonts w:ascii="Times New Roman" w:hAnsi="Times New Roman" w:cs="Times New Roman"/>
        </w:rPr>
        <w:t xml:space="preserve">ÇEVRE VE ŞEHİRCİLİK </w:t>
      </w:r>
      <w:proofErr w:type="spellStart"/>
      <w:r w:rsidR="00924279" w:rsidRPr="00924279">
        <w:rPr>
          <w:rFonts w:ascii="Times New Roman" w:hAnsi="Times New Roman" w:cs="Times New Roman"/>
        </w:rPr>
        <w:t>BAKANLIĞI_Sıfır</w:t>
      </w:r>
      <w:proofErr w:type="spellEnd"/>
      <w:r w:rsidR="00924279" w:rsidRPr="00924279">
        <w:rPr>
          <w:rFonts w:ascii="Times New Roman" w:hAnsi="Times New Roman" w:cs="Times New Roman"/>
        </w:rPr>
        <w:t xml:space="preserve"> Atık </w:t>
      </w:r>
      <w:proofErr w:type="spellStart"/>
      <w:r w:rsidR="00924279" w:rsidRPr="00924279">
        <w:rPr>
          <w:rFonts w:ascii="Times New Roman" w:hAnsi="Times New Roman" w:cs="Times New Roman"/>
        </w:rPr>
        <w:t>Projesi_Eğitim</w:t>
      </w:r>
      <w:proofErr w:type="spellEnd"/>
      <w:r w:rsidR="00924279" w:rsidRPr="00924279">
        <w:rPr>
          <w:rFonts w:ascii="Times New Roman" w:hAnsi="Times New Roman" w:cs="Times New Roman"/>
        </w:rPr>
        <w:t xml:space="preserve"> </w:t>
      </w:r>
      <w:proofErr w:type="gramStart"/>
      <w:r w:rsidR="00924279" w:rsidRPr="00924279">
        <w:rPr>
          <w:rFonts w:ascii="Times New Roman" w:hAnsi="Times New Roman" w:cs="Times New Roman"/>
        </w:rPr>
        <w:t>Dönüşü</w:t>
      </w:r>
      <w:r w:rsidR="00924279">
        <w:rPr>
          <w:rFonts w:ascii="Times New Roman" w:hAnsi="Times New Roman" w:cs="Times New Roman"/>
        </w:rPr>
        <w:t>.pdf</w:t>
      </w:r>
      <w:proofErr w:type="gramEnd"/>
    </w:p>
    <w:p w14:paraId="681E3D67" w14:textId="4F9017DC" w:rsidR="00924279" w:rsidRPr="007445EA" w:rsidRDefault="007B3569" w:rsidP="007445EA">
      <w:pPr>
        <w:pStyle w:val="ListeParagraf"/>
        <w:widowControl/>
        <w:numPr>
          <w:ilvl w:val="0"/>
          <w:numId w:val="5"/>
        </w:numPr>
        <w:jc w:val="both"/>
        <w:rPr>
          <w:rFonts w:ascii="Times New Roman" w:hAnsi="Times New Roman" w:cs="Times New Roman"/>
        </w:rPr>
      </w:pPr>
      <w:r>
        <w:rPr>
          <w:rFonts w:ascii="Times New Roman" w:hAnsi="Times New Roman" w:cs="Times New Roman"/>
        </w:rPr>
        <w:t>E.2.2_</w:t>
      </w:r>
      <w:r w:rsidR="00924279" w:rsidRPr="00924279">
        <w:rPr>
          <w:rFonts w:ascii="Times New Roman" w:hAnsi="Times New Roman" w:cs="Times New Roman"/>
        </w:rPr>
        <w:t xml:space="preserve">Sıfır Atık </w:t>
      </w:r>
      <w:proofErr w:type="spellStart"/>
      <w:r w:rsidR="00924279" w:rsidRPr="00924279">
        <w:rPr>
          <w:rFonts w:ascii="Times New Roman" w:hAnsi="Times New Roman" w:cs="Times New Roman"/>
        </w:rPr>
        <w:t>Projesi_Eğitim_Birimlerimize</w:t>
      </w:r>
      <w:proofErr w:type="spellEnd"/>
      <w:r w:rsidR="00924279" w:rsidRPr="00924279">
        <w:rPr>
          <w:rFonts w:ascii="Times New Roman" w:hAnsi="Times New Roman" w:cs="Times New Roman"/>
        </w:rPr>
        <w:t xml:space="preserve"> </w:t>
      </w:r>
      <w:proofErr w:type="gramStart"/>
      <w:r w:rsidR="00924279" w:rsidRPr="00924279">
        <w:rPr>
          <w:rFonts w:ascii="Times New Roman" w:hAnsi="Times New Roman" w:cs="Times New Roman"/>
        </w:rPr>
        <w:t>Davet</w:t>
      </w:r>
      <w:r w:rsidR="00924279">
        <w:rPr>
          <w:rFonts w:ascii="Times New Roman" w:hAnsi="Times New Roman" w:cs="Times New Roman"/>
        </w:rPr>
        <w:t>.pdf</w:t>
      </w:r>
      <w:proofErr w:type="gramEnd"/>
    </w:p>
    <w:p w14:paraId="7E044BCF" w14:textId="675AE008" w:rsidR="006822FA" w:rsidRPr="000E4080" w:rsidRDefault="006822FA" w:rsidP="006822FA">
      <w:pPr>
        <w:pStyle w:val="Balk2"/>
        <w:numPr>
          <w:ilvl w:val="0"/>
          <w:numId w:val="0"/>
        </w:numPr>
        <w:ind w:left="360"/>
      </w:pPr>
      <w:r>
        <w:t>E.3. Bilgi Yönetim Sistemi</w:t>
      </w:r>
      <w:r w:rsidRPr="000E4080">
        <w:t xml:space="preserve"> </w:t>
      </w:r>
    </w:p>
    <w:p w14:paraId="5DE08CEE" w14:textId="77777777" w:rsidR="00832D26" w:rsidRDefault="00832D26" w:rsidP="00832D26">
      <w:pPr>
        <w:spacing w:after="160" w:line="252" w:lineRule="auto"/>
        <w:jc w:val="both"/>
      </w:pPr>
      <w:r>
        <w:rPr>
          <w:rFonts w:ascii="Times New Roman" w:hAnsi="Times New Roman" w:cs="Times New Roman"/>
          <w:sz w:val="24"/>
          <w:szCs w:val="24"/>
        </w:rPr>
        <w:t xml:space="preserve">Atılım Üniversitesi’nde bilginin teknoloji ve süreç odaklı yönetiminde, akademik üniversite organlarındaki idari işleyişe ilaveten, tüm üniversite genelinde etkinlik ve verimlilik açısından paydaş katılımını dikkate alarak, etkin bir bilgi yönetimi politikası izlemektedir. Üniversite; yönetsel ve </w:t>
      </w:r>
      <w:proofErr w:type="spellStart"/>
      <w:r>
        <w:rPr>
          <w:rFonts w:ascii="Times New Roman" w:hAnsi="Times New Roman" w:cs="Times New Roman"/>
          <w:sz w:val="24"/>
          <w:szCs w:val="24"/>
        </w:rPr>
        <w:t>operasyonel</w:t>
      </w:r>
      <w:proofErr w:type="spellEnd"/>
      <w:r>
        <w:rPr>
          <w:rFonts w:ascii="Times New Roman" w:hAnsi="Times New Roman" w:cs="Times New Roman"/>
          <w:sz w:val="24"/>
          <w:szCs w:val="24"/>
        </w:rPr>
        <w:t xml:space="preserve"> faaliyetlerini etkin bir şekilde yönetebilmek için gerekli bilgi ve verileri topladığı, </w:t>
      </w:r>
      <w:proofErr w:type="gramStart"/>
      <w:r>
        <w:rPr>
          <w:rFonts w:ascii="Times New Roman" w:hAnsi="Times New Roman" w:cs="Times New Roman"/>
          <w:sz w:val="24"/>
          <w:szCs w:val="24"/>
        </w:rPr>
        <w:t>konsolide</w:t>
      </w:r>
      <w:proofErr w:type="gramEnd"/>
      <w:r>
        <w:rPr>
          <w:rFonts w:ascii="Times New Roman" w:hAnsi="Times New Roman" w:cs="Times New Roman"/>
          <w:sz w:val="24"/>
          <w:szCs w:val="24"/>
        </w:rPr>
        <w:t xml:space="preserve"> ettiği, sakladığı, analiz ettiği ve öz kaynaklarıyla ürettiği entegre sistemler bütününe sahiptir.</w:t>
      </w:r>
    </w:p>
    <w:p w14:paraId="5AA9FF3F" w14:textId="36A6BB44" w:rsidR="00AF1B4C" w:rsidRPr="002E6BDB" w:rsidRDefault="00AF1B4C" w:rsidP="00AF1B4C">
      <w:pPr>
        <w:pStyle w:val="Balk2"/>
        <w:numPr>
          <w:ilvl w:val="0"/>
          <w:numId w:val="0"/>
        </w:numPr>
        <w:ind w:left="360" w:firstLine="348"/>
      </w:pPr>
      <w:r>
        <w:t xml:space="preserve">E.3.1. </w:t>
      </w:r>
      <w:r w:rsidR="00B149B5">
        <w:t>Entegre Bilgi Yönetim Sistemi</w:t>
      </w:r>
    </w:p>
    <w:p w14:paraId="3238204E" w14:textId="2F856BC8" w:rsidR="00FC7FBA" w:rsidRDefault="00906B8C" w:rsidP="00FC7FBA">
      <w:pPr>
        <w:widowControl/>
        <w:spacing w:after="160" w:line="259" w:lineRule="auto"/>
        <w:jc w:val="both"/>
        <w:rPr>
          <w:rFonts w:ascii="Times New Roman" w:hAnsi="Times New Roman" w:cs="Times New Roman"/>
          <w:sz w:val="24"/>
          <w:szCs w:val="24"/>
        </w:rPr>
      </w:pPr>
      <w:hyperlink r:id="rId24" w:history="1">
        <w:r w:rsidR="00D6150B" w:rsidRPr="00CD34CC">
          <w:rPr>
            <w:rStyle w:val="Kpr"/>
            <w:rFonts w:ascii="Times New Roman" w:hAnsi="Times New Roman" w:cs="Times New Roman"/>
            <w:sz w:val="24"/>
            <w:szCs w:val="26"/>
          </w:rPr>
          <w:t>Bilgi ve İletişim Teknolojileri Direktörlüğü</w:t>
        </w:r>
      </w:hyperlink>
      <w:r w:rsidR="00155503">
        <w:rPr>
          <w:rFonts w:ascii="Times New Roman" w:hAnsi="Times New Roman" w:cs="Times New Roman"/>
          <w:sz w:val="24"/>
          <w:szCs w:val="24"/>
        </w:rPr>
        <w:t>;</w:t>
      </w:r>
      <w:r w:rsidR="00D6150B">
        <w:rPr>
          <w:rFonts w:ascii="Times New Roman" w:hAnsi="Times New Roman" w:cs="Times New Roman"/>
          <w:sz w:val="24"/>
          <w:szCs w:val="24"/>
        </w:rPr>
        <w:t xml:space="preserve"> </w:t>
      </w:r>
      <w:r w:rsidR="00FC7FBA" w:rsidRPr="002C6B55">
        <w:rPr>
          <w:rFonts w:ascii="Times New Roman" w:hAnsi="Times New Roman" w:cs="Times New Roman"/>
          <w:sz w:val="24"/>
          <w:szCs w:val="24"/>
        </w:rPr>
        <w:t>Atılım Üniversitesi bilgi sistemleri yönetimi ve bilgi teknolojileri altyapısının yönetimini gerçekleştirmektedir. Direktörlük bünyesinde yazılım, donanım, veri yönetimi, sistem parkuru ve bil</w:t>
      </w:r>
      <w:r w:rsidR="00FC7FBA">
        <w:rPr>
          <w:rFonts w:ascii="Times New Roman" w:hAnsi="Times New Roman" w:cs="Times New Roman"/>
          <w:sz w:val="24"/>
          <w:szCs w:val="24"/>
        </w:rPr>
        <w:t>işim ağları yönetim ve idamesi yapılmaktadır. İ</w:t>
      </w:r>
      <w:r w:rsidR="00FC7FBA" w:rsidRPr="002C6B55">
        <w:rPr>
          <w:rFonts w:ascii="Times New Roman" w:hAnsi="Times New Roman" w:cs="Times New Roman"/>
          <w:sz w:val="24"/>
          <w:szCs w:val="24"/>
        </w:rPr>
        <w:t>laveten</w:t>
      </w:r>
      <w:r w:rsidR="00FC7FBA">
        <w:rPr>
          <w:rFonts w:ascii="Times New Roman" w:hAnsi="Times New Roman" w:cs="Times New Roman"/>
          <w:sz w:val="24"/>
          <w:szCs w:val="24"/>
        </w:rPr>
        <w:t>;</w:t>
      </w:r>
      <w:r w:rsidR="00FC7FBA" w:rsidRPr="002C6B55">
        <w:rPr>
          <w:rFonts w:ascii="Times New Roman" w:hAnsi="Times New Roman" w:cs="Times New Roman"/>
          <w:sz w:val="24"/>
          <w:szCs w:val="24"/>
        </w:rPr>
        <w:t xml:space="preserve"> öz kaynaklarıyla </w:t>
      </w:r>
      <w:r w:rsidR="00FC7FBA">
        <w:rPr>
          <w:rFonts w:ascii="Times New Roman" w:hAnsi="Times New Roman" w:cs="Times New Roman"/>
          <w:sz w:val="24"/>
          <w:szCs w:val="24"/>
        </w:rPr>
        <w:t>Üniversite</w:t>
      </w:r>
      <w:r w:rsidR="00FC7FBA" w:rsidRPr="002C6B55">
        <w:rPr>
          <w:rFonts w:ascii="Times New Roman" w:hAnsi="Times New Roman" w:cs="Times New Roman"/>
          <w:sz w:val="24"/>
          <w:szCs w:val="24"/>
        </w:rPr>
        <w:t xml:space="preserve"> Bilgi Sistemi (ATACS-Atılım </w:t>
      </w:r>
      <w:proofErr w:type="spellStart"/>
      <w:r w:rsidR="00FC7FBA" w:rsidRPr="002C6B55">
        <w:rPr>
          <w:rFonts w:ascii="Times New Roman" w:hAnsi="Times New Roman" w:cs="Times New Roman"/>
          <w:sz w:val="24"/>
          <w:szCs w:val="24"/>
        </w:rPr>
        <w:t>Academic</w:t>
      </w:r>
      <w:proofErr w:type="spellEnd"/>
      <w:r w:rsidR="00FC7FBA" w:rsidRPr="002C6B55">
        <w:rPr>
          <w:rFonts w:ascii="Times New Roman" w:hAnsi="Times New Roman" w:cs="Times New Roman"/>
          <w:sz w:val="24"/>
          <w:szCs w:val="24"/>
        </w:rPr>
        <w:t xml:space="preserve"> </w:t>
      </w:r>
      <w:proofErr w:type="spellStart"/>
      <w:r w:rsidR="00FC7FBA" w:rsidRPr="002C6B55">
        <w:rPr>
          <w:rFonts w:ascii="Times New Roman" w:hAnsi="Times New Roman" w:cs="Times New Roman"/>
          <w:sz w:val="24"/>
          <w:szCs w:val="24"/>
        </w:rPr>
        <w:t>System</w:t>
      </w:r>
      <w:proofErr w:type="spellEnd"/>
      <w:r w:rsidR="00FC7FBA" w:rsidRPr="002C6B55">
        <w:rPr>
          <w:rFonts w:ascii="Times New Roman" w:hAnsi="Times New Roman" w:cs="Times New Roman"/>
          <w:sz w:val="24"/>
          <w:szCs w:val="24"/>
        </w:rPr>
        <w:t>) gel</w:t>
      </w:r>
      <w:r w:rsidR="00FC7FBA">
        <w:rPr>
          <w:rFonts w:ascii="Times New Roman" w:hAnsi="Times New Roman" w:cs="Times New Roman"/>
          <w:sz w:val="24"/>
          <w:szCs w:val="24"/>
        </w:rPr>
        <w:t xml:space="preserve">iştirmesi gerçekleştirilmiş </w:t>
      </w:r>
      <w:r w:rsidR="00FC7FBA" w:rsidRPr="002C6B55">
        <w:rPr>
          <w:rFonts w:ascii="Times New Roman" w:hAnsi="Times New Roman" w:cs="Times New Roman"/>
          <w:sz w:val="24"/>
          <w:szCs w:val="24"/>
        </w:rPr>
        <w:t>ve üniversite genelinde aktif olarak kullanılmaktadır.</w:t>
      </w:r>
    </w:p>
    <w:p w14:paraId="1876A928" w14:textId="006D78DD" w:rsidR="0065741A" w:rsidRPr="002C6B55" w:rsidRDefault="0065741A" w:rsidP="0065741A">
      <w:pPr>
        <w:widowControl/>
        <w:spacing w:after="160" w:line="259" w:lineRule="auto"/>
        <w:jc w:val="both"/>
        <w:rPr>
          <w:rFonts w:ascii="Times New Roman" w:hAnsi="Times New Roman" w:cs="Times New Roman"/>
          <w:sz w:val="24"/>
          <w:szCs w:val="24"/>
        </w:rPr>
      </w:pPr>
      <w:proofErr w:type="gramStart"/>
      <w:r w:rsidRPr="00C07A99">
        <w:rPr>
          <w:rFonts w:ascii="Times New Roman" w:hAnsi="Times New Roman" w:cs="Times New Roman"/>
          <w:sz w:val="24"/>
          <w:szCs w:val="24"/>
        </w:rPr>
        <w:t xml:space="preserve">Bilgi ve iletişim teknolojileri altyapısı çerçevesinde şu bileşenlere yönelik hizmet ve altyapı sağlanmaktadır: Kurumsal Ağ Altyapısı Yönetimi, Kurumsal E-posta Altyapısı Yönetimi, Kurumsal Veri Merkezi Yönetimi, Kurumsal/Kişisel Web Sayfaları Yönetimi, </w:t>
      </w:r>
      <w:r>
        <w:rPr>
          <w:rFonts w:ascii="Times New Roman" w:hAnsi="Times New Roman" w:cs="Times New Roman"/>
          <w:sz w:val="24"/>
          <w:szCs w:val="24"/>
        </w:rPr>
        <w:t>Üniversite</w:t>
      </w:r>
      <w:r w:rsidRPr="00C07A99">
        <w:rPr>
          <w:rFonts w:ascii="Times New Roman" w:hAnsi="Times New Roman" w:cs="Times New Roman"/>
          <w:sz w:val="24"/>
          <w:szCs w:val="24"/>
        </w:rPr>
        <w:t xml:space="preserve"> Bilgi Sistemi (ATACS) Yönetimi,  Kurumsal İş Zekâsı Yönetimi, Laboratuvarlar, Yazılım, Donanım ve Ağ Altyapısı Yönetimi, Bilgi Teknolojileri Yardım Masası Yönetimi, Atılım TV Yönetimi</w:t>
      </w:r>
      <w:r>
        <w:rPr>
          <w:rFonts w:ascii="Times New Roman" w:hAnsi="Times New Roman" w:cs="Times New Roman"/>
          <w:sz w:val="24"/>
          <w:szCs w:val="24"/>
        </w:rPr>
        <w:t xml:space="preserve"> şeklindedir.</w:t>
      </w:r>
      <w:proofErr w:type="gramEnd"/>
    </w:p>
    <w:p w14:paraId="57ED72E3" w14:textId="77777777" w:rsidR="00D6150B" w:rsidRDefault="00D6150B" w:rsidP="00D6150B">
      <w:pPr>
        <w:widowControl/>
        <w:spacing w:after="160" w:line="259"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Bilgi ve iletişim teknolojileri altyapısı çerçevesinde şu bileşenlere yönelik süreç ve iş akışları gerçekleştirilmektedir: </w:t>
      </w:r>
      <w:r w:rsidRPr="00B549B3">
        <w:rPr>
          <w:rFonts w:ascii="Times New Roman" w:hAnsi="Times New Roman" w:cs="Times New Roman"/>
          <w:sz w:val="24"/>
          <w:szCs w:val="24"/>
        </w:rPr>
        <w:t>Bilgi ve İletişim Altyapı İzleme ve Kontrolü, Değişiklik Süreç Yönetimi, Sürüm Güncelleme ve Hizmete Alma Süreç Yönetimi, Hata ve Talep Çözümleme Süreç Yönetimi, Problem Çözümleme Süreç Yönetimi, Bilgi Güvenliği Süreç Yönetimi, Sürekli Hizmet Kalitesi İyileştirme Süreç Yönetimi</w:t>
      </w:r>
      <w:r>
        <w:rPr>
          <w:rFonts w:ascii="Times New Roman" w:hAnsi="Times New Roman" w:cs="Times New Roman"/>
          <w:sz w:val="24"/>
          <w:szCs w:val="24"/>
        </w:rPr>
        <w:t xml:space="preserve">. </w:t>
      </w:r>
      <w:proofErr w:type="gramEnd"/>
    </w:p>
    <w:p w14:paraId="4B5D6081" w14:textId="49B3291E" w:rsidR="00D6150B" w:rsidRDefault="00D6150B" w:rsidP="00D6150B">
      <w:pPr>
        <w:widowControl/>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Üniversite bünyesinde bilgi ve iletişim altyapı ve teknolojilerine dair her türlü soru, sorun, şikâyet, talep ve benzeri gereksinim ve ihtiyaçlar, kurum iç müşteri ilişkileri yönetimi </w:t>
      </w:r>
      <w:r>
        <w:rPr>
          <w:rFonts w:ascii="Times New Roman" w:hAnsi="Times New Roman" w:cs="Times New Roman"/>
          <w:sz w:val="24"/>
          <w:szCs w:val="24"/>
        </w:rPr>
        <w:lastRenderedPageBreak/>
        <w:t xml:space="preserve">çerçevesinde BT Yardım Masası üzerinden sevk ve idare edilerek kayıt altına alınmakta, çözüm üretilmektedir. </w:t>
      </w:r>
    </w:p>
    <w:p w14:paraId="447DA474" w14:textId="77777777" w:rsidR="00C07A99" w:rsidRDefault="00C07A99" w:rsidP="00C07A99">
      <w:pPr>
        <w:spacing w:after="160" w:line="252" w:lineRule="auto"/>
        <w:jc w:val="both"/>
      </w:pPr>
      <w:r>
        <w:rPr>
          <w:rFonts w:ascii="Times New Roman" w:hAnsi="Times New Roman" w:cs="Times New Roman"/>
          <w:sz w:val="24"/>
          <w:szCs w:val="24"/>
        </w:rPr>
        <w:t>Atılım Üniversitesi, Türkiye'deki tüm üniversiteler gibi Ulusal Akademik Ağın (</w:t>
      </w:r>
      <w:hyperlink r:id="rId25" w:tgtFrame="_blank" w:history="1">
        <w:r>
          <w:rPr>
            <w:rStyle w:val="Kpr"/>
            <w:rFonts w:ascii="Times New Roman" w:hAnsi="Times New Roman" w:cs="Times New Roman"/>
            <w:sz w:val="24"/>
            <w:szCs w:val="24"/>
          </w:rPr>
          <w:t>ULAKNET</w:t>
        </w:r>
      </w:hyperlink>
      <w:r>
        <w:rPr>
          <w:rFonts w:ascii="Times New Roman" w:hAnsi="Times New Roman" w:cs="Times New Roman"/>
          <w:sz w:val="24"/>
          <w:szCs w:val="24"/>
        </w:rPr>
        <w:t xml:space="preserve">) bir üyesidir. </w:t>
      </w:r>
      <w:proofErr w:type="spellStart"/>
      <w:r>
        <w:rPr>
          <w:rFonts w:ascii="Times New Roman" w:hAnsi="Times New Roman" w:cs="Times New Roman"/>
          <w:sz w:val="24"/>
          <w:szCs w:val="24"/>
        </w:rPr>
        <w:t>ULAKNET'in</w:t>
      </w:r>
      <w:proofErr w:type="spellEnd"/>
      <w:r>
        <w:rPr>
          <w:rFonts w:ascii="Times New Roman" w:hAnsi="Times New Roman" w:cs="Times New Roman"/>
          <w:sz w:val="24"/>
          <w:szCs w:val="24"/>
        </w:rPr>
        <w:t xml:space="preserve"> altyapısından faydalanarak kullandığımız 100 </w:t>
      </w:r>
      <w:proofErr w:type="spellStart"/>
      <w:r>
        <w:rPr>
          <w:rFonts w:ascii="Times New Roman" w:hAnsi="Times New Roman" w:cs="Times New Roman"/>
          <w:sz w:val="24"/>
          <w:szCs w:val="24"/>
        </w:rPr>
        <w:t>Mbps</w:t>
      </w:r>
      <w:proofErr w:type="spellEnd"/>
      <w:r>
        <w:rPr>
          <w:rFonts w:ascii="Times New Roman" w:hAnsi="Times New Roman" w:cs="Times New Roman"/>
          <w:sz w:val="24"/>
          <w:szCs w:val="24"/>
        </w:rPr>
        <w:t xml:space="preserve"> bant genişliğine sahip kapasitenin yanı sıra, Türk Telekom'dan 800 </w:t>
      </w:r>
      <w:proofErr w:type="spellStart"/>
      <w:r>
        <w:rPr>
          <w:rFonts w:ascii="Times New Roman" w:hAnsi="Times New Roman" w:cs="Times New Roman"/>
          <w:sz w:val="24"/>
          <w:szCs w:val="24"/>
        </w:rPr>
        <w:t>Mbps</w:t>
      </w:r>
      <w:proofErr w:type="spellEnd"/>
      <w:r>
        <w:rPr>
          <w:rFonts w:ascii="Times New Roman" w:hAnsi="Times New Roman" w:cs="Times New Roman"/>
          <w:sz w:val="24"/>
          <w:szCs w:val="24"/>
        </w:rPr>
        <w:t xml:space="preserve"> bant genişliğine sahip </w:t>
      </w:r>
      <w:proofErr w:type="spellStart"/>
      <w:r>
        <w:rPr>
          <w:rFonts w:ascii="Times New Roman" w:hAnsi="Times New Roman" w:cs="Times New Roman"/>
          <w:sz w:val="24"/>
          <w:szCs w:val="24"/>
        </w:rPr>
        <w:t>MethroEthernet</w:t>
      </w:r>
      <w:proofErr w:type="spellEnd"/>
      <w:r>
        <w:rPr>
          <w:rFonts w:ascii="Times New Roman" w:hAnsi="Times New Roman" w:cs="Times New Roman"/>
          <w:sz w:val="24"/>
          <w:szCs w:val="24"/>
        </w:rPr>
        <w:t xml:space="preserve"> hizmeti alınmaktadır. Üniversitenin toplam bağlantı kapasitesi 900 </w:t>
      </w:r>
      <w:proofErr w:type="spellStart"/>
      <w:r>
        <w:rPr>
          <w:rFonts w:ascii="Times New Roman" w:hAnsi="Times New Roman" w:cs="Times New Roman"/>
          <w:sz w:val="24"/>
          <w:szCs w:val="24"/>
        </w:rPr>
        <w:t>Mbps</w:t>
      </w:r>
      <w:proofErr w:type="spellEnd"/>
      <w:r>
        <w:rPr>
          <w:rFonts w:ascii="Times New Roman" w:hAnsi="Times New Roman" w:cs="Times New Roman"/>
          <w:sz w:val="24"/>
          <w:szCs w:val="24"/>
        </w:rPr>
        <w:t xml:space="preserve"> bant genişliğine sahiptir.</w:t>
      </w:r>
    </w:p>
    <w:p w14:paraId="39B7A6CE" w14:textId="77777777" w:rsidR="00853A52" w:rsidRDefault="00853A52" w:rsidP="00853A52">
      <w:pPr>
        <w:spacing w:after="160" w:line="252" w:lineRule="auto"/>
        <w:jc w:val="both"/>
      </w:pPr>
      <w:r>
        <w:rPr>
          <w:rFonts w:ascii="Times New Roman" w:hAnsi="Times New Roman" w:cs="Times New Roman"/>
          <w:sz w:val="24"/>
          <w:szCs w:val="24"/>
        </w:rPr>
        <w:t>Toplam bağlantı kapasitemiz öğrencilerimiz ile idari/akademik mensuplarımızın hizmetine Bilgi ve İletişim Teknolojileri Direktörlüğü tarafından kablolu ve kablosuz yerel ağ bağlantıları aracılığıyla tahsis edilir. Üniversitenin kablosuz ağına kampüs içinde kapalı ve açık alanlarda erişim sağlanmaktadır. Kablosuz ağımız üzerinde, </w:t>
      </w:r>
      <w:proofErr w:type="spellStart"/>
      <w:r w:rsidR="004E532E">
        <w:fldChar w:fldCharType="begin"/>
      </w:r>
      <w:r w:rsidR="004E532E">
        <w:instrText xml:space="preserve"> HYPERLINK "http://www.eduroam.org.tr/whatis.php" \t "_blank" </w:instrText>
      </w:r>
      <w:r w:rsidR="004E532E">
        <w:fldChar w:fldCharType="separate"/>
      </w:r>
      <w:r>
        <w:rPr>
          <w:rStyle w:val="Kpr"/>
          <w:rFonts w:ascii="Times New Roman" w:hAnsi="Times New Roman" w:cs="Times New Roman"/>
          <w:sz w:val="24"/>
          <w:szCs w:val="24"/>
        </w:rPr>
        <w:t>EduRoam</w:t>
      </w:r>
      <w:proofErr w:type="spellEnd"/>
      <w:r>
        <w:rPr>
          <w:rStyle w:val="Kpr"/>
          <w:rFonts w:ascii="Times New Roman" w:hAnsi="Times New Roman" w:cs="Times New Roman"/>
          <w:sz w:val="24"/>
          <w:szCs w:val="24"/>
        </w:rPr>
        <w:t xml:space="preserve"> (</w:t>
      </w:r>
      <w:proofErr w:type="spellStart"/>
      <w:r>
        <w:rPr>
          <w:rStyle w:val="Kpr"/>
          <w:rFonts w:ascii="Times New Roman" w:hAnsi="Times New Roman" w:cs="Times New Roman"/>
          <w:sz w:val="24"/>
          <w:szCs w:val="24"/>
        </w:rPr>
        <w:t>Education</w:t>
      </w:r>
      <w:proofErr w:type="spellEnd"/>
      <w:r>
        <w:rPr>
          <w:rStyle w:val="Kpr"/>
          <w:rFonts w:ascii="Times New Roman" w:hAnsi="Times New Roman" w:cs="Times New Roman"/>
          <w:sz w:val="24"/>
          <w:szCs w:val="24"/>
        </w:rPr>
        <w:t xml:space="preserve"> Roaming - Eğitim Dolaşımı)</w:t>
      </w:r>
      <w:r w:rsidR="004E532E">
        <w:rPr>
          <w:rStyle w:val="Kpr"/>
          <w:rFonts w:ascii="Times New Roman" w:hAnsi="Times New Roman" w:cs="Times New Roman"/>
          <w:sz w:val="24"/>
          <w:szCs w:val="24"/>
        </w:rPr>
        <w:fldChar w:fldCharType="end"/>
      </w:r>
      <w:r>
        <w:rPr>
          <w:rFonts w:ascii="Times New Roman" w:hAnsi="Times New Roman" w:cs="Times New Roman"/>
          <w:sz w:val="24"/>
          <w:szCs w:val="24"/>
        </w:rPr>
        <w:t xml:space="preserve"> ve </w:t>
      </w:r>
      <w:proofErr w:type="spellStart"/>
      <w:r>
        <w:rPr>
          <w:rFonts w:ascii="Times New Roman" w:hAnsi="Times New Roman" w:cs="Times New Roman"/>
          <w:sz w:val="24"/>
          <w:szCs w:val="24"/>
        </w:rPr>
        <w:t>Atilim_Wifi</w:t>
      </w:r>
      <w:proofErr w:type="spellEnd"/>
      <w:r>
        <w:rPr>
          <w:rFonts w:ascii="Times New Roman" w:hAnsi="Times New Roman" w:cs="Times New Roman"/>
          <w:sz w:val="24"/>
          <w:szCs w:val="24"/>
        </w:rPr>
        <w:t xml:space="preserve"> sinyalleri aktiftir. </w:t>
      </w:r>
      <w:proofErr w:type="spellStart"/>
      <w:r>
        <w:rPr>
          <w:rFonts w:ascii="Times New Roman" w:hAnsi="Times New Roman" w:cs="Times New Roman"/>
          <w:sz w:val="24"/>
          <w:szCs w:val="24"/>
        </w:rPr>
        <w:t>EduRoam</w:t>
      </w:r>
      <w:proofErr w:type="spellEnd"/>
      <w:r>
        <w:rPr>
          <w:rFonts w:ascii="Times New Roman" w:hAnsi="Times New Roman" w:cs="Times New Roman"/>
          <w:sz w:val="24"/>
          <w:szCs w:val="24"/>
        </w:rPr>
        <w:t xml:space="preserve">, üye kurumların kullanıcılarının, kendi kurumları dışındaki diğer eğitim kurumlarında da kendi bağlantı hesaplarıyla ağ kullanımını olanaklı kılan sistemdir. </w:t>
      </w:r>
      <w:proofErr w:type="spellStart"/>
      <w:r>
        <w:rPr>
          <w:rFonts w:ascii="Times New Roman" w:hAnsi="Times New Roman" w:cs="Times New Roman"/>
          <w:sz w:val="24"/>
          <w:szCs w:val="24"/>
        </w:rPr>
        <w:t>Atilim_Wifi</w:t>
      </w:r>
      <w:proofErr w:type="spellEnd"/>
      <w:r>
        <w:rPr>
          <w:rFonts w:ascii="Times New Roman" w:hAnsi="Times New Roman" w:cs="Times New Roman"/>
          <w:sz w:val="24"/>
          <w:szCs w:val="24"/>
        </w:rPr>
        <w:t xml:space="preserve"> ise, </w:t>
      </w:r>
      <w:proofErr w:type="spellStart"/>
      <w:r>
        <w:rPr>
          <w:rFonts w:ascii="Times New Roman" w:hAnsi="Times New Roman" w:cs="Times New Roman"/>
          <w:sz w:val="24"/>
          <w:szCs w:val="24"/>
        </w:rPr>
        <w:t>EduRoam</w:t>
      </w:r>
      <w:proofErr w:type="spellEnd"/>
      <w:r>
        <w:rPr>
          <w:rFonts w:ascii="Times New Roman" w:hAnsi="Times New Roman" w:cs="Times New Roman"/>
          <w:sz w:val="24"/>
          <w:szCs w:val="24"/>
        </w:rPr>
        <w:t xml:space="preserve"> sertifikasını desteklemeyen mobil cihazlar için oluşturulmuş bir sistemdir.</w:t>
      </w:r>
    </w:p>
    <w:p w14:paraId="190FC69F" w14:textId="77777777" w:rsidR="00D6150B" w:rsidRPr="00B549B3" w:rsidRDefault="00D6150B" w:rsidP="00D6150B">
      <w:pPr>
        <w:widowControl/>
        <w:spacing w:after="160" w:line="259" w:lineRule="auto"/>
        <w:jc w:val="both"/>
        <w:rPr>
          <w:rFonts w:ascii="Times New Roman" w:hAnsi="Times New Roman" w:cs="Times New Roman"/>
          <w:sz w:val="24"/>
          <w:szCs w:val="24"/>
        </w:rPr>
      </w:pPr>
      <w:r w:rsidRPr="00B549B3">
        <w:rPr>
          <w:rFonts w:ascii="Times New Roman" w:hAnsi="Times New Roman" w:cs="Times New Roman"/>
          <w:sz w:val="24"/>
          <w:szCs w:val="24"/>
        </w:rPr>
        <w:t>Atılım Üniversitesi Bilgi ve İletişim Teknolojileri Direktörlüğü</w:t>
      </w:r>
      <w:r>
        <w:rPr>
          <w:rFonts w:ascii="Times New Roman" w:hAnsi="Times New Roman" w:cs="Times New Roman"/>
          <w:sz w:val="24"/>
          <w:szCs w:val="24"/>
        </w:rPr>
        <w:t>,</w:t>
      </w:r>
      <w:r w:rsidRPr="00B549B3">
        <w:rPr>
          <w:rFonts w:ascii="Times New Roman" w:hAnsi="Times New Roman" w:cs="Times New Roman"/>
          <w:sz w:val="24"/>
          <w:szCs w:val="24"/>
        </w:rPr>
        <w:t> Üniversite yönetimi tarafından belirlenen stratejiler ve hedefler doğrultusunda </w:t>
      </w:r>
      <w:r>
        <w:rPr>
          <w:rFonts w:ascii="Times New Roman" w:hAnsi="Times New Roman" w:cs="Times New Roman"/>
          <w:sz w:val="24"/>
          <w:szCs w:val="24"/>
        </w:rPr>
        <w:t>ağ</w:t>
      </w:r>
      <w:r w:rsidRPr="00B549B3">
        <w:rPr>
          <w:rFonts w:ascii="Times New Roman" w:hAnsi="Times New Roman" w:cs="Times New Roman"/>
          <w:sz w:val="24"/>
          <w:szCs w:val="24"/>
        </w:rPr>
        <w:t xml:space="preserve"> kaynaklarının en etkin ve verimli biçimde kullanımını sağlar. Bu amaçla, Üniversitenin </w:t>
      </w:r>
      <w:r>
        <w:rPr>
          <w:rFonts w:ascii="Times New Roman" w:hAnsi="Times New Roman" w:cs="Times New Roman"/>
          <w:sz w:val="24"/>
          <w:szCs w:val="24"/>
        </w:rPr>
        <w:t>ağ</w:t>
      </w:r>
      <w:r w:rsidRPr="00B549B3">
        <w:rPr>
          <w:rFonts w:ascii="Times New Roman" w:hAnsi="Times New Roman" w:cs="Times New Roman"/>
          <w:sz w:val="24"/>
          <w:szCs w:val="24"/>
        </w:rPr>
        <w:t xml:space="preserve"> kaynaklarının tüm kullanıcılar arasında adil paylaşımını sağlayan, başkalarının kullanımını kısıtlayacak veya kaynaklara zarar verebilecek olan tehlikeleri önleyen, kurumun ve kullanıcıların şahsi bilgilerinin ve gizliliğinin korunmasını sağlayan tedbirleri alır.</w:t>
      </w:r>
      <w:r>
        <w:rPr>
          <w:rFonts w:ascii="Times New Roman" w:hAnsi="Times New Roman" w:cs="Times New Roman"/>
          <w:sz w:val="24"/>
          <w:szCs w:val="24"/>
        </w:rPr>
        <w:t xml:space="preserve"> Üniversite bünyesinde 2019 yılı içerisinde çalışmalarına başlanan ve Stratejik Plan 2020- 2024 dönemini kapsayacak şekilde üretilen çalışma bünyesinde; Bilgi ve İletişim Teknolojileri Direktörlüğü, stratejik öncelikli alan “Kurumsal Yönetişim” başlığına “teknoloji” desteği sunacak şekilde konumlandırılmıştır. Benzer şekilde ilgili stratejik plan çalışmaları bünyesinde; bilgi yönetimi politikaları ve kurumsal bilgi yönetimi </w:t>
      </w:r>
      <w:proofErr w:type="spellStart"/>
      <w:r>
        <w:rPr>
          <w:rFonts w:ascii="Times New Roman" w:hAnsi="Times New Roman" w:cs="Times New Roman"/>
          <w:sz w:val="24"/>
          <w:szCs w:val="24"/>
        </w:rPr>
        <w:t>modeli’nin</w:t>
      </w:r>
      <w:proofErr w:type="spellEnd"/>
      <w:r>
        <w:rPr>
          <w:rFonts w:ascii="Times New Roman" w:hAnsi="Times New Roman" w:cs="Times New Roman"/>
          <w:sz w:val="24"/>
          <w:szCs w:val="24"/>
        </w:rPr>
        <w:t xml:space="preserve"> revize edilmesi ile ilgili </w:t>
      </w:r>
      <w:proofErr w:type="gramStart"/>
      <w:r>
        <w:rPr>
          <w:rFonts w:ascii="Times New Roman" w:hAnsi="Times New Roman" w:cs="Times New Roman"/>
          <w:sz w:val="24"/>
          <w:szCs w:val="24"/>
        </w:rPr>
        <w:t>spesifik</w:t>
      </w:r>
      <w:proofErr w:type="gramEnd"/>
      <w:r>
        <w:rPr>
          <w:rFonts w:ascii="Times New Roman" w:hAnsi="Times New Roman" w:cs="Times New Roman"/>
          <w:sz w:val="24"/>
          <w:szCs w:val="24"/>
        </w:rPr>
        <w:t xml:space="preserve"> bir stratejik hedef tanımlanmış ve takibi yapılmak üzere kayıt altına alınmıştır.</w:t>
      </w:r>
    </w:p>
    <w:p w14:paraId="0D4374A4" w14:textId="77777777" w:rsidR="00D6150B" w:rsidRPr="007C3E90" w:rsidRDefault="00D6150B" w:rsidP="00D6150B">
      <w:pPr>
        <w:widowControl/>
        <w:spacing w:after="160" w:line="259" w:lineRule="auto"/>
        <w:jc w:val="both"/>
        <w:rPr>
          <w:rFonts w:ascii="Times New Roman" w:hAnsi="Times New Roman" w:cs="Times New Roman"/>
          <w:sz w:val="24"/>
          <w:szCs w:val="24"/>
        </w:rPr>
      </w:pPr>
      <w:r w:rsidRPr="007C3E90">
        <w:rPr>
          <w:rFonts w:ascii="Times New Roman" w:hAnsi="Times New Roman" w:cs="Times New Roman"/>
          <w:sz w:val="24"/>
          <w:szCs w:val="24"/>
        </w:rPr>
        <w:t xml:space="preserve">Atılım Üniversitesi, öğrencileri ve idari/akademik personelinin, Üniversite'nin teknoloji altyapısından yararlanarak kurumsal e-posta hizmeti almalarına olanak tanımaktadır. Ayrıca e-posta hesapları, öğrencilerin, </w:t>
      </w:r>
      <w:proofErr w:type="spellStart"/>
      <w:r w:rsidRPr="007C3E90">
        <w:rPr>
          <w:rFonts w:ascii="Times New Roman" w:hAnsi="Times New Roman" w:cs="Times New Roman"/>
          <w:sz w:val="24"/>
          <w:szCs w:val="24"/>
        </w:rPr>
        <w:t>proxy</w:t>
      </w:r>
      <w:proofErr w:type="spellEnd"/>
      <w:r w:rsidRPr="007C3E90">
        <w:rPr>
          <w:rFonts w:ascii="Times New Roman" w:hAnsi="Times New Roman" w:cs="Times New Roman"/>
          <w:sz w:val="24"/>
          <w:szCs w:val="24"/>
        </w:rPr>
        <w:t xml:space="preserve"> servisinden yararlanabilmesi ve bilgisayar laboratuvarlarındaki bilgisayarları kulla</w:t>
      </w:r>
      <w:r>
        <w:rPr>
          <w:rFonts w:ascii="Times New Roman" w:hAnsi="Times New Roman" w:cs="Times New Roman"/>
          <w:sz w:val="24"/>
          <w:szCs w:val="24"/>
        </w:rPr>
        <w:t>nabilmeleri için de gereklidir.</w:t>
      </w:r>
    </w:p>
    <w:p w14:paraId="6FDE77DD" w14:textId="28D6A4FD" w:rsidR="00D6150B" w:rsidRPr="00B549B3" w:rsidRDefault="00D6150B" w:rsidP="00D6150B">
      <w:pPr>
        <w:widowControl/>
        <w:spacing w:after="160" w:line="259" w:lineRule="auto"/>
        <w:jc w:val="both"/>
        <w:rPr>
          <w:rFonts w:ascii="Times New Roman" w:hAnsi="Times New Roman" w:cs="Times New Roman"/>
          <w:sz w:val="24"/>
          <w:szCs w:val="24"/>
        </w:rPr>
      </w:pPr>
      <w:r w:rsidRPr="00B549B3">
        <w:rPr>
          <w:rFonts w:ascii="Times New Roman" w:hAnsi="Times New Roman" w:cs="Times New Roman"/>
          <w:sz w:val="24"/>
          <w:szCs w:val="24"/>
        </w:rPr>
        <w:t>Atılım Üniversitesi </w:t>
      </w:r>
      <w:hyperlink r:id="rId26" w:tgtFrame="_blank" w:history="1">
        <w:r w:rsidR="002244BC" w:rsidRPr="00EA6294">
          <w:rPr>
            <w:rStyle w:val="Kpr"/>
            <w:rFonts w:ascii="Times New Roman" w:hAnsi="Times New Roman" w:cs="Times New Roman"/>
            <w:sz w:val="24"/>
            <w:szCs w:val="24"/>
          </w:rPr>
          <w:t>Üniversite Yönetim</w:t>
        </w:r>
        <w:r w:rsidRPr="00EA6294">
          <w:rPr>
            <w:rStyle w:val="Kpr"/>
            <w:rFonts w:ascii="Times New Roman" w:hAnsi="Times New Roman" w:cs="Times New Roman"/>
            <w:sz w:val="24"/>
            <w:szCs w:val="24"/>
          </w:rPr>
          <w:t xml:space="preserve"> Sistemi (ATACS), öğretim üyeleri, i</w:t>
        </w:r>
      </w:hyperlink>
      <w:r w:rsidRPr="00B549B3">
        <w:rPr>
          <w:rFonts w:ascii="Times New Roman" w:hAnsi="Times New Roman" w:cs="Times New Roman"/>
          <w:sz w:val="24"/>
          <w:szCs w:val="24"/>
        </w:rPr>
        <w:t>dari çalışanlar ve öğrencilerin tüm akademik süreçlerini elektronik ortamda yerine getirmelerini sağlayan, web erişimli bir otomasyon uygulamasıdır.</w:t>
      </w:r>
      <w:r>
        <w:rPr>
          <w:rFonts w:ascii="Times New Roman" w:hAnsi="Times New Roman" w:cs="Times New Roman"/>
          <w:sz w:val="24"/>
          <w:szCs w:val="24"/>
        </w:rPr>
        <w:t xml:space="preserve"> Uygulama; her geçen gün, sürekli iyileştirme mekanizmalarına uygun olarak gelişmekte ve genişlemektedir.</w:t>
      </w:r>
    </w:p>
    <w:p w14:paraId="44A953A5" w14:textId="77777777" w:rsidR="00D6150B" w:rsidRPr="00B549B3" w:rsidRDefault="00D6150B" w:rsidP="00D6150B">
      <w:pPr>
        <w:widowControl/>
        <w:spacing w:after="160" w:line="259" w:lineRule="auto"/>
        <w:jc w:val="both"/>
        <w:rPr>
          <w:rFonts w:ascii="Times New Roman" w:hAnsi="Times New Roman" w:cs="Times New Roman"/>
          <w:sz w:val="24"/>
          <w:szCs w:val="24"/>
        </w:rPr>
      </w:pPr>
      <w:r w:rsidRPr="00B549B3">
        <w:rPr>
          <w:rFonts w:ascii="Times New Roman" w:hAnsi="Times New Roman" w:cs="Times New Roman"/>
          <w:sz w:val="24"/>
          <w:szCs w:val="24"/>
        </w:rPr>
        <w:t>Öğrenciler için ATACS uygulaması ile ders kaydı yapma, ders ekleme/silme, not görme, ders geçme, sınıf geçme, mezuniyet, vb. gibi, </w:t>
      </w:r>
      <w:r w:rsidRPr="00B549B3">
        <w:rPr>
          <w:rFonts w:ascii="Times New Roman" w:hAnsi="Times New Roman" w:cs="Times New Roman"/>
          <w:bCs/>
          <w:sz w:val="24"/>
          <w:szCs w:val="24"/>
        </w:rPr>
        <w:t xml:space="preserve">"Yüksek Öğrenim Hayat Çevrimi- </w:t>
      </w:r>
      <w:proofErr w:type="spellStart"/>
      <w:r w:rsidRPr="00B549B3">
        <w:rPr>
          <w:rFonts w:ascii="Times New Roman" w:hAnsi="Times New Roman" w:cs="Times New Roman"/>
          <w:bCs/>
          <w:sz w:val="24"/>
          <w:szCs w:val="24"/>
        </w:rPr>
        <w:t>Higher</w:t>
      </w:r>
      <w:proofErr w:type="spellEnd"/>
      <w:r w:rsidRPr="00B549B3">
        <w:rPr>
          <w:rFonts w:ascii="Times New Roman" w:hAnsi="Times New Roman" w:cs="Times New Roman"/>
          <w:bCs/>
          <w:sz w:val="24"/>
          <w:szCs w:val="24"/>
        </w:rPr>
        <w:t xml:space="preserve"> </w:t>
      </w:r>
      <w:proofErr w:type="spellStart"/>
      <w:r w:rsidRPr="00B549B3">
        <w:rPr>
          <w:rFonts w:ascii="Times New Roman" w:hAnsi="Times New Roman" w:cs="Times New Roman"/>
          <w:bCs/>
          <w:sz w:val="24"/>
          <w:szCs w:val="24"/>
        </w:rPr>
        <w:t>Education</w:t>
      </w:r>
      <w:proofErr w:type="spellEnd"/>
      <w:r w:rsidRPr="00B549B3">
        <w:rPr>
          <w:rFonts w:ascii="Times New Roman" w:hAnsi="Times New Roman" w:cs="Times New Roman"/>
          <w:bCs/>
          <w:sz w:val="24"/>
          <w:szCs w:val="24"/>
        </w:rPr>
        <w:t xml:space="preserve"> Life </w:t>
      </w:r>
      <w:proofErr w:type="spellStart"/>
      <w:r w:rsidRPr="00B549B3">
        <w:rPr>
          <w:rFonts w:ascii="Times New Roman" w:hAnsi="Times New Roman" w:cs="Times New Roman"/>
          <w:bCs/>
          <w:sz w:val="24"/>
          <w:szCs w:val="24"/>
        </w:rPr>
        <w:t>Cycle</w:t>
      </w:r>
      <w:proofErr w:type="spellEnd"/>
      <w:r w:rsidRPr="00B549B3">
        <w:rPr>
          <w:rFonts w:ascii="Times New Roman" w:hAnsi="Times New Roman" w:cs="Times New Roman"/>
          <w:bCs/>
          <w:sz w:val="24"/>
          <w:szCs w:val="24"/>
        </w:rPr>
        <w:t>"</w:t>
      </w:r>
      <w:r w:rsidRPr="00B549B3">
        <w:rPr>
          <w:rFonts w:ascii="Times New Roman" w:hAnsi="Times New Roman" w:cs="Times New Roman"/>
          <w:sz w:val="24"/>
          <w:szCs w:val="24"/>
        </w:rPr>
        <w:t>  süreçleri olarak adlandırılan akademik süreçler takip edilir.</w:t>
      </w:r>
    </w:p>
    <w:p w14:paraId="2EFAAC3F" w14:textId="77777777" w:rsidR="00D6150B" w:rsidRPr="00B549B3" w:rsidRDefault="00D6150B" w:rsidP="00D6150B">
      <w:pPr>
        <w:widowControl/>
        <w:spacing w:after="160" w:line="259" w:lineRule="auto"/>
        <w:jc w:val="both"/>
        <w:rPr>
          <w:rFonts w:ascii="Times New Roman" w:hAnsi="Times New Roman" w:cs="Times New Roman"/>
          <w:sz w:val="24"/>
          <w:szCs w:val="24"/>
        </w:rPr>
      </w:pPr>
      <w:r w:rsidRPr="00B549B3">
        <w:rPr>
          <w:rFonts w:ascii="Times New Roman" w:hAnsi="Times New Roman" w:cs="Times New Roman"/>
          <w:sz w:val="24"/>
          <w:szCs w:val="24"/>
        </w:rPr>
        <w:t>Öğretim üyeleri ATACS uygulaması ile danışmanlık işlemleri, verilen dersler, sınav yapma, sınav değerlendirme, not verme işlemleri, vb. akademik süreçleri takip ederler.</w:t>
      </w:r>
    </w:p>
    <w:p w14:paraId="61AEB56A" w14:textId="74FA5492" w:rsidR="00D6150B" w:rsidRDefault="00D6150B" w:rsidP="00D6150B">
      <w:pPr>
        <w:widowControl/>
        <w:spacing w:after="160" w:line="259" w:lineRule="auto"/>
        <w:jc w:val="both"/>
        <w:rPr>
          <w:rFonts w:ascii="Times New Roman" w:hAnsi="Times New Roman" w:cs="Times New Roman"/>
          <w:sz w:val="24"/>
          <w:szCs w:val="24"/>
        </w:rPr>
      </w:pPr>
      <w:r w:rsidRPr="00B549B3">
        <w:rPr>
          <w:rFonts w:ascii="Times New Roman" w:hAnsi="Times New Roman" w:cs="Times New Roman"/>
          <w:sz w:val="24"/>
          <w:szCs w:val="24"/>
        </w:rPr>
        <w:t xml:space="preserve">Öğrenci İşleri Direktörlüğü çalışanları, Mali İşler </w:t>
      </w:r>
      <w:r w:rsidR="00853A52">
        <w:rPr>
          <w:rFonts w:ascii="Times New Roman" w:hAnsi="Times New Roman" w:cs="Times New Roman"/>
          <w:sz w:val="24"/>
          <w:szCs w:val="24"/>
        </w:rPr>
        <w:t xml:space="preserve">ve Bütçe </w:t>
      </w:r>
      <w:r w:rsidRPr="00B549B3">
        <w:rPr>
          <w:rFonts w:ascii="Times New Roman" w:hAnsi="Times New Roman" w:cs="Times New Roman"/>
          <w:sz w:val="24"/>
          <w:szCs w:val="24"/>
        </w:rPr>
        <w:t>Direktörlüğü çalışanları, Mezunlarla İletişim</w:t>
      </w:r>
      <w:r w:rsidR="00027137">
        <w:rPr>
          <w:rFonts w:ascii="Times New Roman" w:hAnsi="Times New Roman" w:cs="Times New Roman"/>
          <w:sz w:val="24"/>
          <w:szCs w:val="24"/>
        </w:rPr>
        <w:t xml:space="preserve"> Ofisi</w:t>
      </w:r>
      <w:r w:rsidRPr="00B549B3">
        <w:rPr>
          <w:rFonts w:ascii="Times New Roman" w:hAnsi="Times New Roman" w:cs="Times New Roman"/>
          <w:sz w:val="24"/>
          <w:szCs w:val="24"/>
        </w:rPr>
        <w:t xml:space="preserve"> ve Kariyer Planlama </w:t>
      </w:r>
      <w:r>
        <w:rPr>
          <w:rFonts w:ascii="Times New Roman" w:hAnsi="Times New Roman" w:cs="Times New Roman"/>
          <w:sz w:val="24"/>
          <w:szCs w:val="24"/>
        </w:rPr>
        <w:t xml:space="preserve">ve Ortak Eğitim </w:t>
      </w:r>
      <w:r w:rsidRPr="00B549B3">
        <w:rPr>
          <w:rFonts w:ascii="Times New Roman" w:hAnsi="Times New Roman" w:cs="Times New Roman"/>
          <w:sz w:val="24"/>
          <w:szCs w:val="24"/>
        </w:rPr>
        <w:t xml:space="preserve">Koordinatörlüğü çalışanları gibi idari </w:t>
      </w:r>
      <w:r w:rsidRPr="00B549B3">
        <w:rPr>
          <w:rFonts w:ascii="Times New Roman" w:hAnsi="Times New Roman" w:cs="Times New Roman"/>
          <w:sz w:val="24"/>
          <w:szCs w:val="24"/>
        </w:rPr>
        <w:lastRenderedPageBreak/>
        <w:t>çalışanlar da rapor hazırlama, diploma, transkript, öğrenci belgesi, vb. resmi evrakları hazırlama, öğrenci harç işlemleri, burs işlemleri gibi çalışmaları ATACS aracılığıyla yerine getirirler.</w:t>
      </w:r>
    </w:p>
    <w:p w14:paraId="428B6325" w14:textId="06DDA266" w:rsidR="00560475" w:rsidRDefault="00906B8C" w:rsidP="00D6150B">
      <w:pPr>
        <w:widowControl/>
        <w:spacing w:after="160" w:line="259" w:lineRule="auto"/>
        <w:jc w:val="both"/>
        <w:rPr>
          <w:rFonts w:ascii="Times New Roman" w:hAnsi="Times New Roman" w:cs="Times New Roman"/>
          <w:sz w:val="24"/>
          <w:szCs w:val="24"/>
        </w:rPr>
      </w:pPr>
      <w:hyperlink r:id="rId27" w:tgtFrame="_blank" w:history="1">
        <w:r w:rsidR="00560475">
          <w:rPr>
            <w:rStyle w:val="Kpr"/>
            <w:rFonts w:ascii="Times New Roman" w:hAnsi="Times New Roman" w:cs="Times New Roman"/>
            <w:sz w:val="24"/>
            <w:szCs w:val="24"/>
          </w:rPr>
          <w:t>Atılım Bilgi Sistemi (</w:t>
        </w:r>
        <w:r w:rsidR="00560475" w:rsidRPr="00E3377E">
          <w:rPr>
            <w:rStyle w:val="Kpr"/>
            <w:rFonts w:ascii="Times New Roman" w:hAnsi="Times New Roman" w:cs="Times New Roman"/>
            <w:sz w:val="24"/>
            <w:szCs w:val="24"/>
          </w:rPr>
          <w:t>ATIS</w:t>
        </w:r>
        <w:r w:rsidR="00560475">
          <w:rPr>
            <w:rStyle w:val="Kpr"/>
            <w:rFonts w:ascii="Times New Roman" w:hAnsi="Times New Roman" w:cs="Times New Roman"/>
            <w:sz w:val="24"/>
            <w:szCs w:val="24"/>
          </w:rPr>
          <w:t>)</w:t>
        </w:r>
      </w:hyperlink>
      <w:r w:rsidR="00560475">
        <w:rPr>
          <w:rFonts w:ascii="Times New Roman" w:hAnsi="Times New Roman" w:cs="Times New Roman"/>
          <w:sz w:val="24"/>
          <w:szCs w:val="24"/>
        </w:rPr>
        <w:t xml:space="preserve">, Atılım Üniversitesinin tüm öğrenci, idari/akademik personel, bölüm/birim/merkez ve ofis bilgilerinin bulunduğu, elektronik iş süreçlerinin yürütüldüğü ve bu bilgiler aracılığıyla oluşturulan İş Zekâsı raporlarının bulunduğu, kurumsal bilgi ve enformasyon altyapısıdır. Bu altyapı teknolojik güncelliğini yitirmesi ve idame ettirecek personel sıkıntıları sebebiyle tüm özellikleriyle beraber 2019 yılı itibarıyla ATACS platformu bünyesine </w:t>
      </w:r>
      <w:proofErr w:type="gramStart"/>
      <w:r w:rsidR="00560475">
        <w:rPr>
          <w:rFonts w:ascii="Times New Roman" w:hAnsi="Times New Roman" w:cs="Times New Roman"/>
          <w:sz w:val="24"/>
          <w:szCs w:val="24"/>
        </w:rPr>
        <w:t>dahil</w:t>
      </w:r>
      <w:proofErr w:type="gramEnd"/>
      <w:r w:rsidR="00560475">
        <w:rPr>
          <w:rFonts w:ascii="Times New Roman" w:hAnsi="Times New Roman" w:cs="Times New Roman"/>
          <w:sz w:val="24"/>
          <w:szCs w:val="24"/>
        </w:rPr>
        <w:t xml:space="preserve"> edilmiştir.</w:t>
      </w:r>
    </w:p>
    <w:p w14:paraId="5344F39F" w14:textId="1A4F84BA" w:rsidR="00560475" w:rsidRPr="00991372" w:rsidRDefault="00560475" w:rsidP="00560475">
      <w:pPr>
        <w:spacing w:after="160" w:line="252" w:lineRule="auto"/>
        <w:jc w:val="both"/>
      </w:pPr>
      <w:r>
        <w:rPr>
          <w:rFonts w:ascii="Times New Roman" w:hAnsi="Times New Roman" w:cs="Times New Roman"/>
          <w:sz w:val="24"/>
          <w:szCs w:val="24"/>
        </w:rPr>
        <w:t>İnsan Kaynakları Direktörlüğü, Personel Müdürlüğü çalışanları için ATACS Personel mimarisi devreye alınmıştır. Tüm kurum uygulamaları aktif personel varlığı ve atanan yetki ve sorumluluklar ile hizmete açılmaktadır. Tek merkezli personel ve şifre yönetim yaklaşımı ile SSO (</w:t>
      </w:r>
      <w:proofErr w:type="spellStart"/>
      <w:r>
        <w:rPr>
          <w:rFonts w:ascii="Times New Roman" w:hAnsi="Times New Roman" w:cs="Times New Roman"/>
          <w:sz w:val="24"/>
          <w:szCs w:val="24"/>
        </w:rPr>
        <w:t>Single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w:t>
      </w:r>
      <w:proofErr w:type="spellEnd"/>
      <w:r>
        <w:rPr>
          <w:rFonts w:ascii="Times New Roman" w:hAnsi="Times New Roman" w:cs="Times New Roman"/>
          <w:sz w:val="24"/>
          <w:szCs w:val="24"/>
        </w:rPr>
        <w:t>-On) yöntemine geçiş için yoğun çaba sarf edilmektedir.</w:t>
      </w:r>
      <w:r w:rsidR="002F688C">
        <w:rPr>
          <w:rFonts w:ascii="Times New Roman" w:hAnsi="Times New Roman" w:cs="Times New Roman"/>
          <w:sz w:val="24"/>
          <w:szCs w:val="24"/>
        </w:rPr>
        <w:t xml:space="preserve"> Hedeflenen;</w:t>
      </w:r>
      <w:r>
        <w:rPr>
          <w:rFonts w:ascii="Times New Roman" w:hAnsi="Times New Roman" w:cs="Times New Roman"/>
          <w:sz w:val="24"/>
          <w:szCs w:val="24"/>
        </w:rPr>
        <w:t xml:space="preserve"> tüm bilişim </w:t>
      </w:r>
      <w:r w:rsidR="002F688C">
        <w:rPr>
          <w:rFonts w:ascii="Times New Roman" w:hAnsi="Times New Roman" w:cs="Times New Roman"/>
          <w:sz w:val="24"/>
          <w:szCs w:val="24"/>
        </w:rPr>
        <w:t>hizmetlerine tek şifre ile girilmesi ve</w:t>
      </w:r>
      <w:r>
        <w:rPr>
          <w:rFonts w:ascii="Times New Roman" w:hAnsi="Times New Roman" w:cs="Times New Roman"/>
          <w:sz w:val="24"/>
          <w:szCs w:val="24"/>
        </w:rPr>
        <w:t xml:space="preserve"> yetki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tüm üniversite iş süreçl</w:t>
      </w:r>
      <w:r w:rsidR="002F688C">
        <w:rPr>
          <w:rFonts w:ascii="Times New Roman" w:hAnsi="Times New Roman" w:cs="Times New Roman"/>
          <w:sz w:val="24"/>
          <w:szCs w:val="24"/>
        </w:rPr>
        <w:t>erini yerine getirebilecek bir o</w:t>
      </w:r>
      <w:r>
        <w:rPr>
          <w:rFonts w:ascii="Times New Roman" w:hAnsi="Times New Roman" w:cs="Times New Roman"/>
          <w:sz w:val="24"/>
          <w:szCs w:val="24"/>
        </w:rPr>
        <w:t xml:space="preserve">tomasyon </w:t>
      </w:r>
      <w:r w:rsidR="002F688C">
        <w:rPr>
          <w:rFonts w:ascii="Times New Roman" w:hAnsi="Times New Roman" w:cs="Times New Roman"/>
          <w:sz w:val="24"/>
          <w:szCs w:val="24"/>
        </w:rPr>
        <w:t>üretilmesidir.</w:t>
      </w:r>
    </w:p>
    <w:p w14:paraId="3013A3B0" w14:textId="77777777" w:rsidR="00027284" w:rsidRPr="00652C12" w:rsidRDefault="00027284" w:rsidP="00027284">
      <w:pPr>
        <w:spacing w:after="160" w:line="252" w:lineRule="auto"/>
        <w:jc w:val="both"/>
      </w:pPr>
      <w:r>
        <w:rPr>
          <w:rFonts w:ascii="Times New Roman" w:hAnsi="Times New Roman" w:cs="Times New Roman"/>
          <w:sz w:val="24"/>
          <w:szCs w:val="24"/>
        </w:rPr>
        <w:t xml:space="preserve">ATACS, Atılım Üniversitesi altyapısında bulunan diğer bütün veri kaynaklarına referans olma görevini yerine getirir. Bu anlamda kurumsal veri altyapısının bel kemiği niteliğindedir. Benzer şekilde yine ATACS içerisinde memnuniyet anketlerinin personel ve öğrencilere kontrollü bir şekilde açılıp geri bildirim alma konusunda </w:t>
      </w:r>
      <w:proofErr w:type="gramStart"/>
      <w:r>
        <w:rPr>
          <w:rFonts w:ascii="Times New Roman" w:hAnsi="Times New Roman" w:cs="Times New Roman"/>
          <w:sz w:val="24"/>
          <w:szCs w:val="24"/>
        </w:rPr>
        <w:t>dizayn</w:t>
      </w:r>
      <w:proofErr w:type="gramEnd"/>
      <w:r>
        <w:rPr>
          <w:rFonts w:ascii="Times New Roman" w:hAnsi="Times New Roman" w:cs="Times New Roman"/>
          <w:sz w:val="24"/>
          <w:szCs w:val="24"/>
        </w:rPr>
        <w:t xml:space="preserve"> çalışmaları yapılmaktadır.</w:t>
      </w:r>
    </w:p>
    <w:p w14:paraId="228AEB6F" w14:textId="77777777" w:rsidR="00027284" w:rsidRDefault="00027284" w:rsidP="00027284">
      <w:pPr>
        <w:spacing w:after="160" w:line="252" w:lineRule="auto"/>
        <w:jc w:val="both"/>
      </w:pPr>
      <w:r>
        <w:rPr>
          <w:rFonts w:ascii="Times New Roman" w:hAnsi="Times New Roman" w:cs="Times New Roman"/>
          <w:sz w:val="24"/>
          <w:szCs w:val="24"/>
        </w:rPr>
        <w:t xml:space="preserve">Kurumsal referans verileri ve iş süreçlerinin yönetim ekranlarını barındırması bakımından ATACS, aynı zamanda, kurumsal </w:t>
      </w:r>
      <w:proofErr w:type="spellStart"/>
      <w:r>
        <w:rPr>
          <w:rFonts w:ascii="Times New Roman" w:hAnsi="Times New Roman" w:cs="Times New Roman"/>
          <w:sz w:val="24"/>
          <w:szCs w:val="24"/>
        </w:rPr>
        <w:t>Intranete</w:t>
      </w:r>
      <w:proofErr w:type="spellEnd"/>
      <w:r>
        <w:rPr>
          <w:rFonts w:ascii="Times New Roman" w:hAnsi="Times New Roman" w:cs="Times New Roman"/>
          <w:sz w:val="24"/>
          <w:szCs w:val="24"/>
        </w:rPr>
        <w:t xml:space="preserve"> açılan bir portal vazifesi görür ve sadece Atılım Üniversitesinin öğrencileri ve mensupları tarafından erişilecek şekilde şifre ile erişime açıktır.</w:t>
      </w:r>
    </w:p>
    <w:p w14:paraId="6D27E66C" w14:textId="10230BC4" w:rsidR="00A7531D" w:rsidRDefault="00A7531D" w:rsidP="00A7531D">
      <w:pPr>
        <w:widowControl/>
        <w:spacing w:after="160" w:line="259" w:lineRule="auto"/>
        <w:jc w:val="both"/>
        <w:rPr>
          <w:rFonts w:ascii="Times New Roman" w:hAnsi="Times New Roman" w:cs="Times New Roman"/>
          <w:sz w:val="24"/>
          <w:szCs w:val="24"/>
        </w:rPr>
      </w:pPr>
      <w:r w:rsidRPr="00B549B3">
        <w:rPr>
          <w:rFonts w:ascii="Times New Roman" w:hAnsi="Times New Roman" w:cs="Times New Roman"/>
          <w:sz w:val="24"/>
          <w:szCs w:val="24"/>
        </w:rPr>
        <w:t>Bilgi ve İletişim Teknolojileri Direktörlüğü</w:t>
      </w:r>
      <w:r>
        <w:rPr>
          <w:rFonts w:ascii="Times New Roman" w:hAnsi="Times New Roman" w:cs="Times New Roman"/>
          <w:sz w:val="24"/>
          <w:szCs w:val="24"/>
        </w:rPr>
        <w:t xml:space="preserve"> ve Atılım Üniversitesi’nde teknolojisi altyapısındaki gelişmelere dair daha detay bilgi ve belgeler, bu rapor eklerinde ve </w:t>
      </w:r>
      <w:hyperlink r:id="rId28" w:history="1">
        <w:r w:rsidRPr="00252B3E">
          <w:rPr>
            <w:rStyle w:val="Kpr"/>
            <w:rFonts w:ascii="Times New Roman" w:hAnsi="Times New Roman" w:cs="Times New Roman"/>
            <w:sz w:val="20"/>
            <w:szCs w:val="24"/>
          </w:rPr>
          <w:t>https://www.atilim.edu.tr/tr/its</w:t>
        </w:r>
      </w:hyperlink>
      <w:r>
        <w:rPr>
          <w:rFonts w:ascii="Times New Roman" w:hAnsi="Times New Roman" w:cs="Times New Roman"/>
          <w:sz w:val="24"/>
          <w:szCs w:val="24"/>
        </w:rPr>
        <w:t xml:space="preserve"> adresli internet adresinde ayrıca incelenebilir. </w:t>
      </w:r>
      <w:bookmarkStart w:id="4" w:name="_GoBack"/>
      <w:bookmarkEnd w:id="4"/>
    </w:p>
    <w:p w14:paraId="1C11BFFE" w14:textId="3B4FC700" w:rsidR="00EC2728" w:rsidRDefault="00906B8C" w:rsidP="00EC2728">
      <w:pPr>
        <w:widowControl/>
        <w:spacing w:after="160" w:line="259" w:lineRule="auto"/>
        <w:jc w:val="both"/>
        <w:rPr>
          <w:rFonts w:ascii="Times New Roman" w:hAnsi="Times New Roman" w:cs="Times New Roman"/>
          <w:sz w:val="24"/>
          <w:szCs w:val="24"/>
        </w:rPr>
      </w:pPr>
      <w:r>
        <w:fldChar w:fldCharType="begin"/>
      </w:r>
      <w:r>
        <w:instrText xml:space="preserve"> HYPERLINK </w:instrText>
      </w:r>
      <w:r>
        <w:instrText xml:space="preserve">"https://www.atilim.edu.tr/tr/arsivkoord" </w:instrText>
      </w:r>
      <w:r>
        <w:fldChar w:fldCharType="separate"/>
      </w:r>
      <w:r w:rsidR="00EC2728" w:rsidRPr="00714BF2">
        <w:rPr>
          <w:rStyle w:val="Kpr"/>
          <w:rFonts w:ascii="Times New Roman" w:hAnsi="Times New Roman" w:cs="Times New Roman"/>
          <w:sz w:val="24"/>
          <w:szCs w:val="26"/>
        </w:rPr>
        <w:t>Arşiv ve Belge Yönetim Koordinatörlüğü</w:t>
      </w:r>
      <w:r>
        <w:rPr>
          <w:rStyle w:val="Kpr"/>
          <w:rFonts w:ascii="Times New Roman" w:hAnsi="Times New Roman" w:cs="Times New Roman"/>
          <w:sz w:val="24"/>
          <w:szCs w:val="26"/>
        </w:rPr>
        <w:fldChar w:fldCharType="end"/>
      </w:r>
      <w:r w:rsidR="00290821">
        <w:rPr>
          <w:rFonts w:ascii="Times New Roman" w:hAnsi="Times New Roman" w:cs="Times New Roman"/>
          <w:sz w:val="24"/>
          <w:szCs w:val="24"/>
        </w:rPr>
        <w:t>;</w:t>
      </w:r>
      <w:r w:rsidR="00EC2728">
        <w:rPr>
          <w:rFonts w:ascii="Times New Roman" w:hAnsi="Times New Roman" w:cs="Times New Roman"/>
          <w:sz w:val="24"/>
          <w:szCs w:val="24"/>
        </w:rPr>
        <w:t xml:space="preserve"> bilginin etkin olarak yönetildiği ve Üniversite kurumsal hafızası ile bilgi akışı için kritik önemdeki bir diğer bilgi yönetim birimidir. </w:t>
      </w:r>
      <w:r w:rsidR="00EC2728" w:rsidRPr="00792E2A">
        <w:rPr>
          <w:rFonts w:ascii="Times New Roman" w:hAnsi="Times New Roman" w:cs="Times New Roman"/>
          <w:sz w:val="24"/>
          <w:szCs w:val="24"/>
        </w:rPr>
        <w:t>Elektronik haberleşmede kalitenin arttırılması için kurum içi ve kurumlar arası iletişimi düzenleyen resmi yazışma yönetmeliği, kayıtlı elektronik posta (KEP) web servisleri, e-Yazışma paketi gibi mevzuat ve standartlar oluşturulmuştur. Bu bağlamda işlerlik gösteren Elektronik Belge Yönetim Sistemi (EBYS) uygulamasının 201</w:t>
      </w:r>
      <w:r w:rsidR="00EC2728">
        <w:rPr>
          <w:rFonts w:ascii="Times New Roman" w:hAnsi="Times New Roman" w:cs="Times New Roman"/>
          <w:sz w:val="24"/>
          <w:szCs w:val="24"/>
        </w:rPr>
        <w:t>9</w:t>
      </w:r>
      <w:r w:rsidR="00EC2728" w:rsidRPr="00792E2A">
        <w:rPr>
          <w:rFonts w:ascii="Times New Roman" w:hAnsi="Times New Roman" w:cs="Times New Roman"/>
          <w:sz w:val="24"/>
          <w:szCs w:val="24"/>
        </w:rPr>
        <w:t xml:space="preserve"> yılında yönetsel faaliyetlere katkı</w:t>
      </w:r>
      <w:r w:rsidR="00EC2728">
        <w:rPr>
          <w:rFonts w:ascii="Times New Roman" w:hAnsi="Times New Roman" w:cs="Times New Roman"/>
          <w:sz w:val="24"/>
          <w:szCs w:val="24"/>
        </w:rPr>
        <w:t>sı</w:t>
      </w:r>
      <w:r w:rsidR="00EC2728" w:rsidRPr="00792E2A">
        <w:rPr>
          <w:rFonts w:ascii="Times New Roman" w:hAnsi="Times New Roman" w:cs="Times New Roman"/>
          <w:sz w:val="24"/>
          <w:szCs w:val="24"/>
        </w:rPr>
        <w:t xml:space="preserve"> devam etmiştir.</w:t>
      </w:r>
    </w:p>
    <w:p w14:paraId="6FFF3F2C" w14:textId="77777777" w:rsidR="00EC2728" w:rsidRPr="00792E2A" w:rsidRDefault="00EC2728" w:rsidP="00EC2728">
      <w:pPr>
        <w:widowControl/>
        <w:spacing w:after="160" w:line="259" w:lineRule="auto"/>
        <w:jc w:val="both"/>
        <w:rPr>
          <w:rFonts w:ascii="Times New Roman" w:hAnsi="Times New Roman" w:cs="Times New Roman"/>
          <w:sz w:val="24"/>
          <w:szCs w:val="24"/>
        </w:rPr>
      </w:pPr>
      <w:r w:rsidRPr="00792E2A">
        <w:rPr>
          <w:rFonts w:ascii="Times New Roman" w:hAnsi="Times New Roman" w:cs="Times New Roman"/>
          <w:sz w:val="24"/>
          <w:szCs w:val="24"/>
        </w:rPr>
        <w:t xml:space="preserve">Günümüzde çok önemli bir stratejik güç olduğu kabul edilen bilginin yönetilmesi sürecinde vazgeçilmez bir unsur olan EBYS, bilgi yönetimi konusunda üniversitemizde özetle </w:t>
      </w:r>
      <w:r>
        <w:rPr>
          <w:rFonts w:ascii="Times New Roman" w:hAnsi="Times New Roman" w:cs="Times New Roman"/>
          <w:sz w:val="24"/>
          <w:szCs w:val="24"/>
        </w:rPr>
        <w:t xml:space="preserve">şu faydaları sağlamaktadır. </w:t>
      </w:r>
    </w:p>
    <w:p w14:paraId="2E277B43" w14:textId="77777777" w:rsidR="00EC2728" w:rsidRPr="00792E2A" w:rsidRDefault="00EC2728" w:rsidP="00EC2728">
      <w:pPr>
        <w:pStyle w:val="ListeParagraf"/>
        <w:widowControl/>
        <w:numPr>
          <w:ilvl w:val="0"/>
          <w:numId w:val="2"/>
        </w:numPr>
        <w:spacing w:after="60" w:line="259" w:lineRule="auto"/>
        <w:ind w:left="357" w:hanging="357"/>
        <w:jc w:val="both"/>
        <w:rPr>
          <w:rFonts w:ascii="Times New Roman" w:hAnsi="Times New Roman" w:cs="Times New Roman"/>
          <w:sz w:val="24"/>
          <w:szCs w:val="24"/>
        </w:rPr>
      </w:pPr>
      <w:r w:rsidRPr="00792E2A">
        <w:rPr>
          <w:rFonts w:ascii="Times New Roman" w:hAnsi="Times New Roman" w:cs="Times New Roman"/>
          <w:sz w:val="24"/>
          <w:szCs w:val="24"/>
        </w:rPr>
        <w:t xml:space="preserve">Bilginin karar vericilere sistematik bir şekilde ulaştırılması, </w:t>
      </w:r>
    </w:p>
    <w:p w14:paraId="3BB091FB" w14:textId="77777777" w:rsidR="00EC2728" w:rsidRPr="00792E2A" w:rsidRDefault="00EC2728" w:rsidP="00EC2728">
      <w:pPr>
        <w:pStyle w:val="ListeParagraf"/>
        <w:widowControl/>
        <w:numPr>
          <w:ilvl w:val="0"/>
          <w:numId w:val="2"/>
        </w:numPr>
        <w:spacing w:after="60" w:line="259" w:lineRule="auto"/>
        <w:ind w:left="357" w:hanging="357"/>
        <w:jc w:val="both"/>
        <w:rPr>
          <w:rFonts w:ascii="Times New Roman" w:hAnsi="Times New Roman" w:cs="Times New Roman"/>
          <w:sz w:val="24"/>
          <w:szCs w:val="24"/>
        </w:rPr>
      </w:pPr>
      <w:r w:rsidRPr="00792E2A">
        <w:rPr>
          <w:rFonts w:ascii="Times New Roman" w:hAnsi="Times New Roman" w:cs="Times New Roman"/>
          <w:sz w:val="24"/>
          <w:szCs w:val="24"/>
        </w:rPr>
        <w:t xml:space="preserve">Bilginin gereksiz birikiminin önlenmesi, belge ve bilgiye boğulmuş bir ofis ortamından, kâğıtsız ve verimli çalışan bir </w:t>
      </w:r>
      <w:r>
        <w:rPr>
          <w:rFonts w:ascii="Times New Roman" w:hAnsi="Times New Roman" w:cs="Times New Roman"/>
          <w:sz w:val="24"/>
          <w:szCs w:val="24"/>
        </w:rPr>
        <w:t xml:space="preserve">yeşil </w:t>
      </w:r>
      <w:r w:rsidRPr="00792E2A">
        <w:rPr>
          <w:rFonts w:ascii="Times New Roman" w:hAnsi="Times New Roman" w:cs="Times New Roman"/>
          <w:sz w:val="24"/>
          <w:szCs w:val="24"/>
        </w:rPr>
        <w:t xml:space="preserve">ofis ortamına geçişin temin edilmesi, </w:t>
      </w:r>
    </w:p>
    <w:p w14:paraId="7FDD1F73" w14:textId="77777777" w:rsidR="00EC2728" w:rsidRPr="00792E2A" w:rsidRDefault="00EC2728" w:rsidP="00EC2728">
      <w:pPr>
        <w:pStyle w:val="ListeParagraf"/>
        <w:widowControl/>
        <w:numPr>
          <w:ilvl w:val="0"/>
          <w:numId w:val="2"/>
        </w:numPr>
        <w:spacing w:after="60" w:line="259" w:lineRule="auto"/>
        <w:ind w:left="357" w:hanging="357"/>
        <w:jc w:val="both"/>
        <w:rPr>
          <w:rFonts w:ascii="Times New Roman" w:hAnsi="Times New Roman" w:cs="Times New Roman"/>
          <w:sz w:val="24"/>
          <w:szCs w:val="24"/>
        </w:rPr>
      </w:pPr>
      <w:r w:rsidRPr="00792E2A">
        <w:rPr>
          <w:rFonts w:ascii="Times New Roman" w:hAnsi="Times New Roman" w:cs="Times New Roman"/>
          <w:sz w:val="24"/>
          <w:szCs w:val="24"/>
        </w:rPr>
        <w:t xml:space="preserve">Belgelerin gruplanarak belli bir güvenlik derecesinde saklanması, </w:t>
      </w:r>
    </w:p>
    <w:p w14:paraId="610C73BD" w14:textId="77777777" w:rsidR="00EC2728" w:rsidRPr="00792E2A" w:rsidRDefault="00EC2728" w:rsidP="00EC2728">
      <w:pPr>
        <w:pStyle w:val="ListeParagraf"/>
        <w:widowControl/>
        <w:numPr>
          <w:ilvl w:val="0"/>
          <w:numId w:val="2"/>
        </w:numPr>
        <w:spacing w:after="60" w:line="259" w:lineRule="auto"/>
        <w:ind w:left="357" w:hanging="357"/>
        <w:jc w:val="both"/>
        <w:rPr>
          <w:rFonts w:ascii="Times New Roman" w:hAnsi="Times New Roman" w:cs="Times New Roman"/>
          <w:sz w:val="24"/>
          <w:szCs w:val="24"/>
        </w:rPr>
      </w:pPr>
      <w:r w:rsidRPr="00792E2A">
        <w:rPr>
          <w:rFonts w:ascii="Times New Roman" w:hAnsi="Times New Roman" w:cs="Times New Roman"/>
          <w:sz w:val="24"/>
          <w:szCs w:val="24"/>
        </w:rPr>
        <w:t xml:space="preserve">Belgenin bilmesi gereken prensibine uygun olarak personel arasında paylaşılması, </w:t>
      </w:r>
    </w:p>
    <w:p w14:paraId="35C10855" w14:textId="77777777" w:rsidR="00EC2728" w:rsidRPr="00792E2A" w:rsidRDefault="00EC2728" w:rsidP="00EC2728">
      <w:pPr>
        <w:pStyle w:val="ListeParagraf"/>
        <w:widowControl/>
        <w:numPr>
          <w:ilvl w:val="0"/>
          <w:numId w:val="2"/>
        </w:numPr>
        <w:spacing w:after="60" w:line="259" w:lineRule="auto"/>
        <w:ind w:left="357" w:hanging="357"/>
        <w:jc w:val="both"/>
        <w:rPr>
          <w:rFonts w:ascii="Times New Roman" w:hAnsi="Times New Roman" w:cs="Times New Roman"/>
          <w:sz w:val="24"/>
          <w:szCs w:val="24"/>
        </w:rPr>
      </w:pPr>
      <w:r w:rsidRPr="00792E2A">
        <w:rPr>
          <w:rFonts w:ascii="Times New Roman" w:hAnsi="Times New Roman" w:cs="Times New Roman"/>
          <w:sz w:val="24"/>
          <w:szCs w:val="24"/>
        </w:rPr>
        <w:t xml:space="preserve">Belgelerin ilgili adreslere süratle havale edilmesi ve dağıtılması, </w:t>
      </w:r>
    </w:p>
    <w:p w14:paraId="49696338" w14:textId="77777777" w:rsidR="00EC2728" w:rsidRPr="00792E2A" w:rsidRDefault="00EC2728" w:rsidP="00EC2728">
      <w:pPr>
        <w:pStyle w:val="ListeParagraf"/>
        <w:widowControl/>
        <w:numPr>
          <w:ilvl w:val="0"/>
          <w:numId w:val="2"/>
        </w:numPr>
        <w:spacing w:after="60" w:line="259" w:lineRule="auto"/>
        <w:ind w:left="357" w:hanging="357"/>
        <w:jc w:val="both"/>
        <w:rPr>
          <w:rFonts w:ascii="Times New Roman" w:hAnsi="Times New Roman" w:cs="Times New Roman"/>
          <w:sz w:val="24"/>
          <w:szCs w:val="24"/>
        </w:rPr>
      </w:pPr>
      <w:r w:rsidRPr="00792E2A">
        <w:rPr>
          <w:rFonts w:ascii="Times New Roman" w:hAnsi="Times New Roman" w:cs="Times New Roman"/>
          <w:sz w:val="24"/>
          <w:szCs w:val="24"/>
        </w:rPr>
        <w:lastRenderedPageBreak/>
        <w:t>Belgenin ve içeriğinin tarihsel araştırmalara kaynak olmasına ve kurumsal hafızanın oluşmasına katkı sağlanması.</w:t>
      </w:r>
    </w:p>
    <w:p w14:paraId="6B1039FA" w14:textId="77777777" w:rsidR="00EC2728" w:rsidRDefault="00EC2728" w:rsidP="00EC2728">
      <w:pPr>
        <w:widowControl/>
        <w:spacing w:after="160" w:line="259" w:lineRule="auto"/>
        <w:jc w:val="both"/>
        <w:rPr>
          <w:rFonts w:ascii="Times New Roman" w:hAnsi="Times New Roman" w:cs="Times New Roman"/>
          <w:sz w:val="24"/>
          <w:szCs w:val="24"/>
        </w:rPr>
      </w:pPr>
      <w:r w:rsidRPr="00792E2A">
        <w:rPr>
          <w:rFonts w:ascii="Times New Roman" w:hAnsi="Times New Roman" w:cs="Times New Roman"/>
          <w:sz w:val="24"/>
          <w:szCs w:val="24"/>
        </w:rPr>
        <w:t>Atılım Üniversitesi’nde 05 Haziran 2017 tarihi itibariyle Elektronik Belge Yönetim Sistemine geçilmiş olup, bu tarihten itibaren oluşturulan belgeler Güvenli Elektronik İmza ile onaylanmaktadır. Üniversitemiz için "atilim.rektorluk@hs03.kep.tr" Kayıtlı Elektronik Posta (KEP) adresi alınmıştır.</w:t>
      </w:r>
      <w:r>
        <w:rPr>
          <w:rFonts w:ascii="Times New Roman" w:hAnsi="Times New Roman" w:cs="Times New Roman"/>
          <w:sz w:val="24"/>
          <w:szCs w:val="24"/>
        </w:rPr>
        <w:t xml:space="preserve"> Ayrıca; Üniversitemiz bünyesinde gerçekleştirilmekte olan belge yönetim sisteminin detay uygulamaları ve süreç sahipliği ile ilgili veriler, 2019 yılı içerisinde “EBYS Uygulama Yönergesi” bünyesinde </w:t>
      </w:r>
      <w:proofErr w:type="spellStart"/>
      <w:r>
        <w:rPr>
          <w:rFonts w:ascii="Times New Roman" w:hAnsi="Times New Roman" w:cs="Times New Roman"/>
          <w:sz w:val="24"/>
          <w:szCs w:val="24"/>
        </w:rPr>
        <w:t>dokümante</w:t>
      </w:r>
      <w:proofErr w:type="spellEnd"/>
      <w:r>
        <w:rPr>
          <w:rFonts w:ascii="Times New Roman" w:hAnsi="Times New Roman" w:cs="Times New Roman"/>
          <w:sz w:val="24"/>
          <w:szCs w:val="24"/>
        </w:rPr>
        <w:t xml:space="preserve"> edilmiştir. Konuya ilişkin senato onayı süreci devam etmektedir. </w:t>
      </w:r>
    </w:p>
    <w:p w14:paraId="688D1578" w14:textId="2293F49A" w:rsidR="00EC2728" w:rsidRDefault="00906B8C" w:rsidP="00EC2728">
      <w:pPr>
        <w:widowControl/>
        <w:spacing w:after="160" w:line="259" w:lineRule="auto"/>
        <w:jc w:val="both"/>
        <w:rPr>
          <w:rFonts w:ascii="Times New Roman" w:hAnsi="Times New Roman" w:cs="Times New Roman"/>
          <w:sz w:val="24"/>
          <w:szCs w:val="24"/>
        </w:rPr>
      </w:pPr>
      <w:hyperlink r:id="rId29" w:history="1">
        <w:proofErr w:type="gramStart"/>
        <w:r w:rsidR="00EC2728" w:rsidRPr="00714BF2">
          <w:rPr>
            <w:rStyle w:val="Kpr"/>
            <w:rFonts w:ascii="Times New Roman" w:hAnsi="Times New Roman" w:cs="Times New Roman"/>
            <w:sz w:val="24"/>
            <w:szCs w:val="24"/>
          </w:rPr>
          <w:t>2019 y</w:t>
        </w:r>
        <w:r w:rsidR="00714BF2" w:rsidRPr="00714BF2">
          <w:rPr>
            <w:rStyle w:val="Kpr"/>
            <w:rFonts w:ascii="Times New Roman" w:hAnsi="Times New Roman" w:cs="Times New Roman"/>
            <w:sz w:val="24"/>
            <w:szCs w:val="24"/>
          </w:rPr>
          <w:t>ılı faaliyet raporuna göre</w:t>
        </w:r>
      </w:hyperlink>
      <w:r w:rsidR="00EC2728" w:rsidRPr="00792E2A">
        <w:rPr>
          <w:rFonts w:ascii="Times New Roman" w:hAnsi="Times New Roman" w:cs="Times New Roman"/>
          <w:sz w:val="24"/>
          <w:szCs w:val="24"/>
        </w:rPr>
        <w:t xml:space="preserve">; 1) Elektronik Belge Yönetim Sistemiyle üretilen evrak: </w:t>
      </w:r>
      <w:r w:rsidR="00EC2728">
        <w:rPr>
          <w:rFonts w:ascii="Times New Roman" w:hAnsi="Times New Roman" w:cs="Times New Roman"/>
          <w:sz w:val="24"/>
          <w:szCs w:val="24"/>
        </w:rPr>
        <w:t>116891</w:t>
      </w:r>
      <w:r w:rsidR="00EC2728" w:rsidRPr="00792E2A">
        <w:rPr>
          <w:rFonts w:ascii="Times New Roman" w:hAnsi="Times New Roman" w:cs="Times New Roman"/>
          <w:sz w:val="24"/>
          <w:szCs w:val="24"/>
        </w:rPr>
        <w:t xml:space="preserve">, 2) Kayıtlı Elektronik Posta (KEP) vasıtasıyla kurum dışı gelen evrak: </w:t>
      </w:r>
      <w:r w:rsidR="00EC2728">
        <w:rPr>
          <w:rFonts w:ascii="Times New Roman" w:hAnsi="Times New Roman" w:cs="Times New Roman"/>
          <w:sz w:val="24"/>
          <w:szCs w:val="24"/>
        </w:rPr>
        <w:t>2274</w:t>
      </w:r>
      <w:r w:rsidR="00EC2728" w:rsidRPr="00792E2A">
        <w:rPr>
          <w:rFonts w:ascii="Times New Roman" w:hAnsi="Times New Roman" w:cs="Times New Roman"/>
          <w:sz w:val="24"/>
          <w:szCs w:val="24"/>
        </w:rPr>
        <w:t xml:space="preserve">, 3) Kayıtlı Elektronik Posta (KEP) vasıtasıyla kurum dışı giden evrak: </w:t>
      </w:r>
      <w:r w:rsidR="00EC2728">
        <w:rPr>
          <w:rFonts w:ascii="Times New Roman" w:hAnsi="Times New Roman" w:cs="Times New Roman"/>
          <w:sz w:val="24"/>
          <w:szCs w:val="24"/>
        </w:rPr>
        <w:t>1003</w:t>
      </w:r>
      <w:r w:rsidR="00EC2728" w:rsidRPr="00792E2A">
        <w:rPr>
          <w:rFonts w:ascii="Times New Roman" w:hAnsi="Times New Roman" w:cs="Times New Roman"/>
          <w:sz w:val="24"/>
          <w:szCs w:val="24"/>
        </w:rPr>
        <w:t xml:space="preserve">, 4) Teknik işler Arıza Talep formu: </w:t>
      </w:r>
      <w:r w:rsidR="00EC2728">
        <w:rPr>
          <w:rFonts w:ascii="Times New Roman" w:hAnsi="Times New Roman" w:cs="Times New Roman"/>
          <w:sz w:val="24"/>
          <w:szCs w:val="24"/>
        </w:rPr>
        <w:t>659</w:t>
      </w:r>
      <w:r w:rsidR="00EC2728" w:rsidRPr="00792E2A">
        <w:rPr>
          <w:rFonts w:ascii="Times New Roman" w:hAnsi="Times New Roman" w:cs="Times New Roman"/>
          <w:sz w:val="24"/>
          <w:szCs w:val="24"/>
        </w:rPr>
        <w:t xml:space="preserve">, 5) Etkinlik Talep Formu: </w:t>
      </w:r>
      <w:r w:rsidR="00EC2728">
        <w:rPr>
          <w:rFonts w:ascii="Times New Roman" w:hAnsi="Times New Roman" w:cs="Times New Roman"/>
          <w:sz w:val="24"/>
          <w:szCs w:val="24"/>
        </w:rPr>
        <w:t>295</w:t>
      </w:r>
      <w:r w:rsidR="00EC2728" w:rsidRPr="00792E2A">
        <w:rPr>
          <w:rFonts w:ascii="Times New Roman" w:hAnsi="Times New Roman" w:cs="Times New Roman"/>
          <w:sz w:val="24"/>
          <w:szCs w:val="24"/>
        </w:rPr>
        <w:t xml:space="preserve">, 6) Durum Tespit Raporu: </w:t>
      </w:r>
      <w:r w:rsidR="00EC2728">
        <w:rPr>
          <w:rFonts w:ascii="Times New Roman" w:hAnsi="Times New Roman" w:cs="Times New Roman"/>
          <w:sz w:val="24"/>
          <w:szCs w:val="24"/>
        </w:rPr>
        <w:t>148</w:t>
      </w:r>
      <w:r w:rsidR="00EC2728" w:rsidRPr="00792E2A">
        <w:rPr>
          <w:rFonts w:ascii="Times New Roman" w:hAnsi="Times New Roman" w:cs="Times New Roman"/>
          <w:sz w:val="24"/>
          <w:szCs w:val="24"/>
        </w:rPr>
        <w:t xml:space="preserve"> adettir.</w:t>
      </w:r>
      <w:proofErr w:type="gramEnd"/>
    </w:p>
    <w:p w14:paraId="077D7AEF" w14:textId="77777777" w:rsidR="00EC2728" w:rsidRDefault="00EC2728" w:rsidP="00EC2728">
      <w:pPr>
        <w:widowControl/>
        <w:spacing w:after="160" w:line="259" w:lineRule="auto"/>
        <w:jc w:val="both"/>
        <w:rPr>
          <w:rFonts w:ascii="Times New Roman" w:hAnsi="Times New Roman" w:cs="Times New Roman"/>
          <w:sz w:val="24"/>
          <w:szCs w:val="24"/>
        </w:rPr>
      </w:pPr>
      <w:proofErr w:type="gramStart"/>
      <w:r>
        <w:rPr>
          <w:rFonts w:ascii="Times New Roman" w:hAnsi="Times New Roman" w:cs="Times New Roman"/>
          <w:sz w:val="24"/>
          <w:szCs w:val="24"/>
        </w:rPr>
        <w:t>Evrak üretim, dağıtım, kayıt ve benzeri tüm arşiv ve belge yönetim süreçlerinde sarf malzemeleri dikkate alındığında Atılım Üniversitesi EBYS sayesinde üretilmeyen CO</w:t>
      </w:r>
      <w:r w:rsidRPr="00C111A5">
        <w:rPr>
          <w:rFonts w:ascii="Times New Roman" w:hAnsi="Times New Roman" w:cs="Times New Roman"/>
          <w:sz w:val="24"/>
          <w:szCs w:val="24"/>
          <w:vertAlign w:val="subscript"/>
        </w:rPr>
        <w:t>2</w:t>
      </w:r>
      <w:r>
        <w:rPr>
          <w:rFonts w:ascii="Times New Roman" w:hAnsi="Times New Roman" w:cs="Times New Roman"/>
          <w:sz w:val="24"/>
          <w:szCs w:val="24"/>
        </w:rPr>
        <w:t xml:space="preserve"> miktarı 11428 kg, kurtarılan yetişkin (+10 yıl) ağaç sayısı 41, harcanmayan su miktarı 201668 litre ve engellenen her nevi atık miktarı 807 kg seviyesinde olmak üzere, çevrenin korunması ve sürdürülebilirlik açısından da insanlığa katkı sağlanmıştır.</w:t>
      </w:r>
      <w:proofErr w:type="gramEnd"/>
    </w:p>
    <w:p w14:paraId="38184E77" w14:textId="7AD5503F" w:rsidR="00EC2728" w:rsidRDefault="00906B8C" w:rsidP="00EC2728">
      <w:pPr>
        <w:widowControl/>
        <w:spacing w:after="160" w:line="259" w:lineRule="auto"/>
        <w:jc w:val="both"/>
        <w:rPr>
          <w:rFonts w:ascii="Times New Roman" w:hAnsi="Times New Roman" w:cs="Times New Roman"/>
          <w:sz w:val="24"/>
          <w:szCs w:val="24"/>
        </w:rPr>
      </w:pPr>
      <w:hyperlink r:id="rId30" w:history="1">
        <w:proofErr w:type="gramStart"/>
        <w:r w:rsidR="00EC2728" w:rsidRPr="006B4880">
          <w:rPr>
            <w:rStyle w:val="Kpr"/>
            <w:rFonts w:ascii="Times New Roman" w:hAnsi="Times New Roman" w:cs="Times New Roman"/>
            <w:sz w:val="24"/>
            <w:szCs w:val="26"/>
          </w:rPr>
          <w:t>İletişim ve Yazı İşleri Koordinatörlüğü</w:t>
        </w:r>
      </w:hyperlink>
      <w:r w:rsidR="0086117E">
        <w:rPr>
          <w:szCs w:val="24"/>
        </w:rPr>
        <w:t>;</w:t>
      </w:r>
      <w:r w:rsidR="00EC2728" w:rsidRPr="0086117E">
        <w:rPr>
          <w:szCs w:val="24"/>
        </w:rPr>
        <w:t xml:space="preserve"> </w:t>
      </w:r>
      <w:r w:rsidR="00EC2728">
        <w:rPr>
          <w:rFonts w:ascii="Times New Roman" w:hAnsi="Times New Roman" w:cs="Times New Roman"/>
          <w:sz w:val="24"/>
          <w:szCs w:val="24"/>
        </w:rPr>
        <w:t xml:space="preserve">bünyesinde özellikle 1) </w:t>
      </w:r>
      <w:r w:rsidR="00EC2728" w:rsidRPr="001644F6">
        <w:rPr>
          <w:rFonts w:ascii="Times New Roman" w:hAnsi="Times New Roman" w:cs="Times New Roman"/>
          <w:sz w:val="24"/>
          <w:szCs w:val="24"/>
        </w:rPr>
        <w:t>Mütevelli Heyet Başkanlığı</w:t>
      </w:r>
      <w:r w:rsidR="00EC2728">
        <w:rPr>
          <w:rFonts w:ascii="Times New Roman" w:hAnsi="Times New Roman" w:cs="Times New Roman"/>
          <w:sz w:val="24"/>
          <w:szCs w:val="24"/>
        </w:rPr>
        <w:t>’</w:t>
      </w:r>
      <w:r w:rsidR="00EC2728" w:rsidRPr="001644F6">
        <w:rPr>
          <w:rFonts w:ascii="Times New Roman" w:hAnsi="Times New Roman" w:cs="Times New Roman"/>
          <w:sz w:val="24"/>
          <w:szCs w:val="24"/>
        </w:rPr>
        <w:t>na kurum içi ve kurum dışından iletilen tüm evrakların Elektronik Belge Yönetim Sistemi (EBYS) üzerinden iş akışının hızlı, etkin bir biçimde yürütülmesini sağlamak,</w:t>
      </w:r>
      <w:r w:rsidR="00EC2728">
        <w:rPr>
          <w:rFonts w:ascii="Times New Roman" w:hAnsi="Times New Roman" w:cs="Times New Roman"/>
          <w:sz w:val="24"/>
          <w:szCs w:val="24"/>
        </w:rPr>
        <w:t xml:space="preserve"> 2) </w:t>
      </w:r>
      <w:r w:rsidR="00EC2728" w:rsidRPr="001644F6">
        <w:rPr>
          <w:rFonts w:ascii="Times New Roman" w:hAnsi="Times New Roman" w:cs="Times New Roman"/>
          <w:sz w:val="24"/>
          <w:szCs w:val="24"/>
        </w:rPr>
        <w:t>Bilgi ve İlet</w:t>
      </w:r>
      <w:r w:rsidR="00EC2728">
        <w:rPr>
          <w:rFonts w:ascii="Times New Roman" w:hAnsi="Times New Roman" w:cs="Times New Roman"/>
          <w:sz w:val="24"/>
          <w:szCs w:val="24"/>
        </w:rPr>
        <w:t xml:space="preserve">işim Teknolojileri Direktörlüğü, </w:t>
      </w:r>
      <w:r w:rsidR="00EC2728" w:rsidRPr="001644F6">
        <w:rPr>
          <w:rFonts w:ascii="Times New Roman" w:hAnsi="Times New Roman" w:cs="Times New Roman"/>
          <w:sz w:val="24"/>
          <w:szCs w:val="24"/>
        </w:rPr>
        <w:t>Öğrenci Mali İşler Müdürl</w:t>
      </w:r>
      <w:r w:rsidR="00EC2728">
        <w:rPr>
          <w:rFonts w:ascii="Times New Roman" w:hAnsi="Times New Roman" w:cs="Times New Roman"/>
          <w:sz w:val="24"/>
          <w:szCs w:val="24"/>
        </w:rPr>
        <w:t xml:space="preserve">üğü, </w:t>
      </w:r>
      <w:r w:rsidR="00EC2728" w:rsidRPr="001644F6">
        <w:rPr>
          <w:rFonts w:ascii="Times New Roman" w:hAnsi="Times New Roman" w:cs="Times New Roman"/>
          <w:sz w:val="24"/>
          <w:szCs w:val="24"/>
        </w:rPr>
        <w:t>Öğrenci İşleri Direktörlüğü ile koordineli olarak Üniversitemiz Burs Yönetmeliği uyar</w:t>
      </w:r>
      <w:r w:rsidR="00EC2728">
        <w:rPr>
          <w:rFonts w:ascii="Times New Roman" w:hAnsi="Times New Roman" w:cs="Times New Roman"/>
          <w:sz w:val="24"/>
          <w:szCs w:val="24"/>
        </w:rPr>
        <w:t xml:space="preserve">ınca burs çalışmalarını yapmak, 3) </w:t>
      </w:r>
      <w:r w:rsidR="00EC2728" w:rsidRPr="001644F6">
        <w:rPr>
          <w:rFonts w:ascii="Times New Roman" w:hAnsi="Times New Roman" w:cs="Times New Roman"/>
          <w:sz w:val="24"/>
          <w:szCs w:val="24"/>
        </w:rPr>
        <w:t xml:space="preserve">Öğrenci, öğrenci aileleri, öğretim elemanları ve Üniversitemizin tüm birimleri ile yönetim arasındaki iletişimi sağlamak ve talepleri </w:t>
      </w:r>
      <w:r w:rsidR="00EC2728">
        <w:rPr>
          <w:rFonts w:ascii="Times New Roman" w:hAnsi="Times New Roman" w:cs="Times New Roman"/>
          <w:sz w:val="24"/>
          <w:szCs w:val="24"/>
        </w:rPr>
        <w:t xml:space="preserve">takip etmek ve 4) </w:t>
      </w:r>
      <w:r w:rsidR="00EC2728" w:rsidRPr="001644F6">
        <w:rPr>
          <w:rFonts w:ascii="Times New Roman" w:hAnsi="Times New Roman" w:cs="Times New Roman"/>
          <w:sz w:val="24"/>
          <w:szCs w:val="24"/>
        </w:rPr>
        <w:t xml:space="preserve">Öğrenci ve öğrenci ailelerinin burs, öğretim ücreti </w:t>
      </w:r>
      <w:proofErr w:type="spellStart"/>
      <w:r w:rsidR="00EC2728" w:rsidRPr="001644F6">
        <w:rPr>
          <w:rFonts w:ascii="Times New Roman" w:hAnsi="Times New Roman" w:cs="Times New Roman"/>
          <w:sz w:val="24"/>
          <w:szCs w:val="24"/>
        </w:rPr>
        <w:t>vb</w:t>
      </w:r>
      <w:proofErr w:type="spellEnd"/>
      <w:r w:rsidR="00EC2728" w:rsidRPr="001644F6">
        <w:rPr>
          <w:rFonts w:ascii="Times New Roman" w:hAnsi="Times New Roman" w:cs="Times New Roman"/>
          <w:sz w:val="24"/>
          <w:szCs w:val="24"/>
        </w:rPr>
        <w:t xml:space="preserve"> talep ve önerilerini almak, bilgi vermek, yönlend</w:t>
      </w:r>
      <w:r w:rsidR="00EC2728">
        <w:rPr>
          <w:rFonts w:ascii="Times New Roman" w:hAnsi="Times New Roman" w:cs="Times New Roman"/>
          <w:sz w:val="24"/>
          <w:szCs w:val="24"/>
        </w:rPr>
        <w:t xml:space="preserve">irmek ve yazışmalarını yapmak </w:t>
      </w:r>
      <w:proofErr w:type="spellStart"/>
      <w:r w:rsidR="00EC2728">
        <w:rPr>
          <w:rFonts w:ascii="Times New Roman" w:hAnsi="Times New Roman" w:cs="Times New Roman"/>
          <w:sz w:val="24"/>
          <w:szCs w:val="24"/>
        </w:rPr>
        <w:t>kapsamındagörevleri</w:t>
      </w:r>
      <w:proofErr w:type="spellEnd"/>
      <w:r w:rsidR="00EC2728">
        <w:rPr>
          <w:rFonts w:ascii="Times New Roman" w:hAnsi="Times New Roman" w:cs="Times New Roman"/>
          <w:sz w:val="24"/>
          <w:szCs w:val="24"/>
        </w:rPr>
        <w:t xml:space="preserve"> bulunmaktadır. Bu çalışmaların haricinde; 1) </w:t>
      </w:r>
      <w:r w:rsidR="00EC2728" w:rsidRPr="001644F6">
        <w:rPr>
          <w:rFonts w:ascii="Times New Roman" w:hAnsi="Times New Roman" w:cs="Times New Roman"/>
          <w:sz w:val="24"/>
          <w:szCs w:val="24"/>
        </w:rPr>
        <w:t>Yazışmaları yapmak, takip et</w:t>
      </w:r>
      <w:r w:rsidR="00EC2728">
        <w:rPr>
          <w:rFonts w:ascii="Times New Roman" w:hAnsi="Times New Roman" w:cs="Times New Roman"/>
          <w:sz w:val="24"/>
          <w:szCs w:val="24"/>
        </w:rPr>
        <w:t xml:space="preserve">mek, ilgili birimlere dağıtmak; </w:t>
      </w:r>
      <w:r w:rsidR="00EC2728" w:rsidRPr="001644F6">
        <w:rPr>
          <w:rFonts w:ascii="Times New Roman" w:hAnsi="Times New Roman" w:cs="Times New Roman"/>
          <w:sz w:val="24"/>
          <w:szCs w:val="24"/>
        </w:rPr>
        <w:t>Dosyalam</w:t>
      </w:r>
      <w:r w:rsidR="00EC2728">
        <w:rPr>
          <w:rFonts w:ascii="Times New Roman" w:hAnsi="Times New Roman" w:cs="Times New Roman"/>
          <w:sz w:val="24"/>
          <w:szCs w:val="24"/>
        </w:rPr>
        <w:t xml:space="preserve">a ve arşivleme işlerini yapmak; 2) </w:t>
      </w:r>
      <w:r w:rsidR="00EC2728" w:rsidRPr="001644F6">
        <w:rPr>
          <w:rFonts w:ascii="Times New Roman" w:hAnsi="Times New Roman" w:cs="Times New Roman"/>
          <w:sz w:val="24"/>
          <w:szCs w:val="24"/>
        </w:rPr>
        <w:t>Not</w:t>
      </w:r>
      <w:r w:rsidR="00EC2728">
        <w:rPr>
          <w:rFonts w:ascii="Times New Roman" w:hAnsi="Times New Roman" w:cs="Times New Roman"/>
          <w:sz w:val="24"/>
          <w:szCs w:val="24"/>
        </w:rPr>
        <w:t xml:space="preserve">er nezdindeki işlemleri yapmak, 3) </w:t>
      </w:r>
      <w:r w:rsidR="00EC2728" w:rsidRPr="001644F6">
        <w:rPr>
          <w:rFonts w:ascii="Times New Roman" w:hAnsi="Times New Roman" w:cs="Times New Roman"/>
          <w:sz w:val="24"/>
          <w:szCs w:val="24"/>
        </w:rPr>
        <w:t>Mütevelli Heyet toplantılarında alınan kararları yaz</w:t>
      </w:r>
      <w:r w:rsidR="00EC2728">
        <w:rPr>
          <w:rFonts w:ascii="Times New Roman" w:hAnsi="Times New Roman" w:cs="Times New Roman"/>
          <w:sz w:val="24"/>
          <w:szCs w:val="24"/>
        </w:rPr>
        <w:t xml:space="preserve">mak, imzaya sunmak, arşivlemek, 4) </w:t>
      </w:r>
      <w:r w:rsidR="00EC2728" w:rsidRPr="001644F6">
        <w:rPr>
          <w:rFonts w:ascii="Times New Roman" w:hAnsi="Times New Roman" w:cs="Times New Roman"/>
          <w:sz w:val="24"/>
          <w:szCs w:val="24"/>
        </w:rPr>
        <w:t>Üniversitenin kurum dışı gönderilecek posta</w:t>
      </w:r>
      <w:r w:rsidR="00EC2728">
        <w:rPr>
          <w:rFonts w:ascii="Times New Roman" w:hAnsi="Times New Roman" w:cs="Times New Roman"/>
          <w:sz w:val="24"/>
          <w:szCs w:val="24"/>
        </w:rPr>
        <w:t xml:space="preserve"> ve kargo dağıtımlarını yapmak, 5) </w:t>
      </w:r>
      <w:r w:rsidR="00EC2728" w:rsidRPr="001644F6">
        <w:rPr>
          <w:rFonts w:ascii="Times New Roman" w:hAnsi="Times New Roman" w:cs="Times New Roman"/>
          <w:sz w:val="24"/>
          <w:szCs w:val="24"/>
        </w:rPr>
        <w:t xml:space="preserve">Üniversitemiz öğretim elemanlarının Web of </w:t>
      </w:r>
      <w:proofErr w:type="spellStart"/>
      <w:r w:rsidR="00EC2728" w:rsidRPr="001644F6">
        <w:rPr>
          <w:rFonts w:ascii="Times New Roman" w:hAnsi="Times New Roman" w:cs="Times New Roman"/>
          <w:sz w:val="24"/>
          <w:szCs w:val="24"/>
        </w:rPr>
        <w:t>Science</w:t>
      </w:r>
      <w:proofErr w:type="spellEnd"/>
      <w:r w:rsidR="00EC2728" w:rsidRPr="001644F6">
        <w:rPr>
          <w:rFonts w:ascii="Times New Roman" w:hAnsi="Times New Roman" w:cs="Times New Roman"/>
          <w:sz w:val="24"/>
          <w:szCs w:val="24"/>
        </w:rPr>
        <w:t xml:space="preserve"> kapsamındaki dergilerde yayımlanmış tam makal</w:t>
      </w:r>
      <w:r w:rsidR="00EC2728">
        <w:rPr>
          <w:rFonts w:ascii="Times New Roman" w:hAnsi="Times New Roman" w:cs="Times New Roman"/>
          <w:sz w:val="24"/>
          <w:szCs w:val="24"/>
        </w:rPr>
        <w:t>elerini takip etmek, raporlamak şeklinde bir dizi taktik ve operasyon seviyesinde çalışmaları da mevcuttur.</w:t>
      </w:r>
      <w:proofErr w:type="gramEnd"/>
    </w:p>
    <w:p w14:paraId="337E0255" w14:textId="00B46896" w:rsidR="00EC2728" w:rsidRPr="00252B3E" w:rsidRDefault="00906B8C" w:rsidP="00EC2728">
      <w:pPr>
        <w:widowControl/>
        <w:spacing w:after="160" w:line="259" w:lineRule="auto"/>
        <w:jc w:val="both"/>
        <w:rPr>
          <w:rFonts w:ascii="Times New Roman" w:hAnsi="Times New Roman" w:cs="Times New Roman"/>
          <w:sz w:val="24"/>
          <w:szCs w:val="24"/>
        </w:rPr>
      </w:pPr>
      <w:hyperlink r:id="rId31" w:history="1">
        <w:proofErr w:type="gramStart"/>
        <w:r w:rsidR="00EC2728" w:rsidRPr="00BF3686">
          <w:rPr>
            <w:rStyle w:val="Kpr"/>
            <w:rFonts w:ascii="Times New Roman" w:hAnsi="Times New Roman" w:cs="Times New Roman"/>
            <w:sz w:val="24"/>
            <w:szCs w:val="26"/>
          </w:rPr>
          <w:t>Hukuk Müşavirliği</w:t>
        </w:r>
      </w:hyperlink>
      <w:r w:rsidR="00BF3686">
        <w:rPr>
          <w:b/>
        </w:rPr>
        <w:t xml:space="preserve">; </w:t>
      </w:r>
      <w:r w:rsidR="00EC2728" w:rsidRPr="00252B3E">
        <w:rPr>
          <w:rFonts w:ascii="Times New Roman" w:hAnsi="Times New Roman" w:cs="Times New Roman"/>
          <w:sz w:val="24"/>
          <w:szCs w:val="24"/>
        </w:rPr>
        <w:t>Atılım Üniversitesi’ni adli ve idari merciler nezdinde hukuki düzeyde temsil etmek ve üniversitenin sahip olduğu her türlü hakları korumak ile görevli olup; üniversitenin tüm birimlerine,  hukuki konularda danışmanlık hizmeti vererek üniversitenin işleyişinde ortaya çıkan hukuki konuların mevzuata uygun,  sorunsuz, etkin ve objektif bir biçimde yürütülmesini, bu suretle üniversitenin her türlü karar, işlem ve eylemlerinin tümünü hukuka uygun olarak icra edilmesini sağlamaktadır.</w:t>
      </w:r>
      <w:r w:rsidR="00EC2728">
        <w:rPr>
          <w:rFonts w:ascii="Times New Roman" w:hAnsi="Times New Roman" w:cs="Times New Roman"/>
          <w:sz w:val="24"/>
          <w:szCs w:val="24"/>
        </w:rPr>
        <w:t xml:space="preserve"> </w:t>
      </w:r>
      <w:proofErr w:type="gramEnd"/>
      <w:r w:rsidR="00EC2728" w:rsidRPr="00252B3E">
        <w:rPr>
          <w:rFonts w:ascii="Times New Roman" w:hAnsi="Times New Roman" w:cs="Times New Roman"/>
          <w:sz w:val="24"/>
          <w:szCs w:val="24"/>
        </w:rPr>
        <w:t>Üniversitenin taraf olduğu tüm dava ve işlerde Üniversite, Hukuk Müşaviri ve Avukatları aracılığı ile temsil edilmiş, iddia ve savunma hakları kullanılmış,  anlaşmazlıkları önleyici hukuki tedbirlerin zamanında alınması için gerekli çalışmalar yürütülmüştür.</w:t>
      </w:r>
    </w:p>
    <w:p w14:paraId="2F22228F" w14:textId="4FF28F69" w:rsidR="00EC2728" w:rsidRDefault="00906B8C" w:rsidP="00EC2728">
      <w:pPr>
        <w:widowControl/>
        <w:spacing w:after="160" w:line="259" w:lineRule="auto"/>
        <w:jc w:val="both"/>
        <w:rPr>
          <w:rFonts w:ascii="Times New Roman" w:hAnsi="Times New Roman" w:cs="Times New Roman"/>
          <w:sz w:val="24"/>
          <w:szCs w:val="24"/>
        </w:rPr>
      </w:pPr>
      <w:hyperlink r:id="rId32" w:history="1">
        <w:r w:rsidR="00EC2728" w:rsidRPr="009707CE">
          <w:rPr>
            <w:rStyle w:val="Kpr"/>
            <w:rFonts w:ascii="Times New Roman" w:hAnsi="Times New Roman" w:cs="Times New Roman"/>
            <w:sz w:val="24"/>
            <w:szCs w:val="26"/>
          </w:rPr>
          <w:t>Mütevelli Heyet Özel Kalem Müdürlüğü</w:t>
        </w:r>
      </w:hyperlink>
      <w:r w:rsidR="009707CE">
        <w:rPr>
          <w:rStyle w:val="Balk4Char"/>
          <w:rFonts w:eastAsiaTheme="minorHAnsi"/>
          <w:b w:val="0"/>
        </w:rPr>
        <w:t xml:space="preserve"> </w:t>
      </w:r>
      <w:r w:rsidR="00EC2728">
        <w:rPr>
          <w:rFonts w:ascii="Times New Roman" w:hAnsi="Times New Roman" w:cs="Times New Roman"/>
          <w:sz w:val="24"/>
          <w:szCs w:val="24"/>
        </w:rPr>
        <w:t xml:space="preserve">ve </w:t>
      </w:r>
      <w:hyperlink r:id="rId33" w:history="1">
        <w:r w:rsidR="00EC2728" w:rsidRPr="009707CE">
          <w:rPr>
            <w:rStyle w:val="Kpr"/>
            <w:rFonts w:ascii="Times New Roman" w:hAnsi="Times New Roman" w:cs="Times New Roman"/>
            <w:sz w:val="24"/>
            <w:szCs w:val="26"/>
          </w:rPr>
          <w:t>Rektörlük Özel Kalem Müdürlüğü</w:t>
        </w:r>
      </w:hyperlink>
      <w:r w:rsidR="00EC2728">
        <w:rPr>
          <w:rStyle w:val="Balk4Char"/>
          <w:rFonts w:eastAsiaTheme="minorHAnsi"/>
          <w:u w:val="single"/>
        </w:rPr>
        <w:t xml:space="preserve"> </w:t>
      </w:r>
      <w:r w:rsidR="00EC2728">
        <w:rPr>
          <w:rFonts w:ascii="Times New Roman" w:hAnsi="Times New Roman" w:cs="Times New Roman"/>
          <w:sz w:val="24"/>
          <w:szCs w:val="24"/>
        </w:rPr>
        <w:t>temel olarak Atılım Üniversitesi en üst yönetim kademeleri olan Mütevelli Heyeti ve Rektörlük Yönetimi’nin kurum içi ve dışındaki bilumum temas ve bilgi akışında, üst yönetim adına yazılı ve sözlü bilgi akışını sağlamaktadırlar.</w:t>
      </w:r>
      <w:r w:rsidR="009E66C2">
        <w:rPr>
          <w:rFonts w:ascii="Times New Roman" w:hAnsi="Times New Roman" w:cs="Times New Roman"/>
          <w:sz w:val="24"/>
          <w:szCs w:val="24"/>
        </w:rPr>
        <w:t xml:space="preserve"> </w:t>
      </w:r>
      <w:r w:rsidR="00EC2728">
        <w:rPr>
          <w:rFonts w:ascii="Times New Roman" w:hAnsi="Times New Roman" w:cs="Times New Roman"/>
          <w:sz w:val="24"/>
          <w:szCs w:val="24"/>
        </w:rPr>
        <w:t>Etkileşim ve organizasyon açısından; Yönetim ile Üniversitenin en uç birimler, tüm kamu kurum ve kuruluşları ve diğer paydaşlarla ilişkilerin eşgüdümü ve ilişki yönetiminde kritik öneme sahiptirler.</w:t>
      </w:r>
    </w:p>
    <w:p w14:paraId="1388D4F8" w14:textId="00F08E90" w:rsidR="00832DE2" w:rsidRDefault="00832DE2" w:rsidP="00832DE2">
      <w:pPr>
        <w:pStyle w:val="Balk2"/>
        <w:numPr>
          <w:ilvl w:val="0"/>
          <w:numId w:val="0"/>
        </w:numPr>
        <w:ind w:left="360" w:firstLine="348"/>
        <w:rPr>
          <w:rFonts w:ascii="Times New Roman" w:hAnsi="Times New Roman" w:cs="Times New Roman"/>
          <w:sz w:val="24"/>
          <w:szCs w:val="24"/>
        </w:rPr>
      </w:pPr>
      <w:r>
        <w:t>E.3.2. Bilgi Güvenliği ve Güvenilirliği</w:t>
      </w:r>
    </w:p>
    <w:p w14:paraId="5E0618A9" w14:textId="32349BAD" w:rsidR="003873BB" w:rsidRDefault="00027284" w:rsidP="003873BB">
      <w:pPr>
        <w:widowControl/>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Atılım Üniversitesi Bilgi ve İletişim Teknolojileri Direktörlüğü bünyesindeki çalışmaların ISO 27001 Bilgi Güvenliği Yönetim Sistemi sertifikasyonuna yönelik ön hazırlıklar, kapsam belirleme ve tedarik süreçleri 2019 yılında yürütülmüştür. Yapılan çalışmalar neticesinde 2019 yılı içerisinde Bilgi Güvenliği Yönetim Sistemi sertifikasyonuna dair çalışmalar tamamlanmış ve onaylanmıştır. 2020 yılı Şubat ayı içinde; TSE üzerinden sertifikasyon denetleme </w:t>
      </w:r>
      <w:proofErr w:type="gramStart"/>
      <w:r>
        <w:rPr>
          <w:rFonts w:ascii="Times New Roman" w:hAnsi="Times New Roman" w:cs="Times New Roman"/>
          <w:sz w:val="24"/>
          <w:szCs w:val="24"/>
        </w:rPr>
        <w:t>prosedürleri</w:t>
      </w:r>
      <w:proofErr w:type="gramEnd"/>
      <w:r>
        <w:rPr>
          <w:rFonts w:ascii="Times New Roman" w:hAnsi="Times New Roman" w:cs="Times New Roman"/>
          <w:sz w:val="24"/>
          <w:szCs w:val="24"/>
        </w:rPr>
        <w:t xml:space="preserve"> de tamamlanarak sertifikayı almaya hak kazanması için yoğun çaba sarf edilmektedir. </w:t>
      </w:r>
      <w:r w:rsidR="003873BB">
        <w:rPr>
          <w:rFonts w:ascii="Times New Roman" w:hAnsi="Times New Roman" w:cs="Times New Roman"/>
          <w:sz w:val="24"/>
          <w:szCs w:val="24"/>
        </w:rPr>
        <w:t xml:space="preserve">Üretilen ve onaylı dokümantasyonun tamamına </w:t>
      </w:r>
      <w:hyperlink r:id="rId34" w:history="1">
        <w:r w:rsidR="003873BB" w:rsidRPr="00A32C60">
          <w:rPr>
            <w:rStyle w:val="Kpr"/>
            <w:rFonts w:ascii="Times New Roman" w:hAnsi="Times New Roman" w:cs="Times New Roman"/>
            <w:sz w:val="24"/>
            <w:szCs w:val="24"/>
          </w:rPr>
          <w:t>https://www.atilim.edu.tr/tr/home/page/4881/bilgi-guvenligi-politikalari</w:t>
        </w:r>
      </w:hyperlink>
      <w:r w:rsidR="003873BB">
        <w:rPr>
          <w:rFonts w:ascii="Times New Roman" w:hAnsi="Times New Roman" w:cs="Times New Roman"/>
          <w:sz w:val="24"/>
          <w:szCs w:val="24"/>
        </w:rPr>
        <w:t xml:space="preserve"> linki üzerinden erişim sağlanabilmektedir.</w:t>
      </w:r>
    </w:p>
    <w:p w14:paraId="274504FB" w14:textId="4A410814" w:rsidR="006D479C" w:rsidRDefault="006D479C" w:rsidP="003873BB">
      <w:pPr>
        <w:widowControl/>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Ayrıca; Üniversitemiz bünyesinde </w:t>
      </w:r>
      <w:hyperlink r:id="rId35" w:history="1">
        <w:r w:rsidRPr="006D479C">
          <w:rPr>
            <w:rStyle w:val="Kpr"/>
            <w:rFonts w:ascii="Times New Roman" w:hAnsi="Times New Roman" w:cs="Times New Roman"/>
            <w:sz w:val="24"/>
            <w:szCs w:val="24"/>
          </w:rPr>
          <w:t>KVKK bağlamında</w:t>
        </w:r>
      </w:hyperlink>
      <w:r>
        <w:rPr>
          <w:rFonts w:ascii="Times New Roman" w:hAnsi="Times New Roman" w:cs="Times New Roman"/>
          <w:sz w:val="24"/>
          <w:szCs w:val="24"/>
        </w:rPr>
        <w:t>; çalışmalar yürütülmektedir. 2019 yılı içerisinde, ilgili kanun hükümlerinin yerine getirilmesi ile ilgili danışmanlık hizmet alımı için komisyon kurulmuştur. Gerekli altyapı ve kurumsal gereksinimlerin hayata geçirilmesi için çalışmalar devam etmektedir.</w:t>
      </w:r>
      <w:r w:rsidR="000611C1">
        <w:rPr>
          <w:rFonts w:ascii="Times New Roman" w:hAnsi="Times New Roman" w:cs="Times New Roman"/>
          <w:sz w:val="24"/>
          <w:szCs w:val="24"/>
        </w:rPr>
        <w:t xml:space="preserve"> </w:t>
      </w:r>
      <w:hyperlink r:id="rId36" w:history="1">
        <w:r w:rsidR="000611C1" w:rsidRPr="000611C1">
          <w:rPr>
            <w:rStyle w:val="Kpr"/>
            <w:rFonts w:ascii="Times New Roman" w:hAnsi="Times New Roman" w:cs="Times New Roman"/>
            <w:sz w:val="24"/>
            <w:szCs w:val="24"/>
          </w:rPr>
          <w:t>Farkındalık eğitimleri</w:t>
        </w:r>
      </w:hyperlink>
      <w:r w:rsidR="000611C1">
        <w:rPr>
          <w:rFonts w:ascii="Times New Roman" w:hAnsi="Times New Roman" w:cs="Times New Roman"/>
          <w:sz w:val="24"/>
          <w:szCs w:val="24"/>
        </w:rPr>
        <w:t>; çeşitli zaman dilimlerinde düzenlenmiş olmakla birlikte, bir adet örnek paylaşılmıştır.</w:t>
      </w:r>
    </w:p>
    <w:p w14:paraId="498F0208" w14:textId="77777777" w:rsidR="004800F9" w:rsidRDefault="004800F9" w:rsidP="004800F9">
      <w:pPr>
        <w:widowControl/>
        <w:spacing w:after="60" w:line="259" w:lineRule="auto"/>
        <w:jc w:val="both"/>
        <w:rPr>
          <w:rFonts w:ascii="Times New Roman" w:eastAsia="Calibri" w:hAnsi="Times New Roman" w:cs="Times New Roman"/>
          <w:sz w:val="24"/>
        </w:rPr>
      </w:pPr>
      <w:bookmarkStart w:id="5" w:name="_Toc534375322"/>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37"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14:paraId="778B19C5" w14:textId="20148793" w:rsidR="00EC2728" w:rsidRPr="000B0330" w:rsidRDefault="006310EA" w:rsidP="00EC2728">
      <w:pPr>
        <w:pStyle w:val="ListeParagraf"/>
        <w:widowControl/>
        <w:numPr>
          <w:ilvl w:val="0"/>
          <w:numId w:val="6"/>
        </w:numPr>
        <w:spacing w:after="40" w:line="259" w:lineRule="auto"/>
        <w:ind w:left="357" w:hanging="357"/>
        <w:jc w:val="both"/>
        <w:rPr>
          <w:rFonts w:ascii="Times New Roman" w:eastAsia="Calibri" w:hAnsi="Times New Roman" w:cs="Times New Roman"/>
          <w:sz w:val="24"/>
        </w:rPr>
      </w:pPr>
      <w:r>
        <w:rPr>
          <w:rFonts w:ascii="Times New Roman" w:eastAsia="Calibri" w:hAnsi="Times New Roman" w:cs="Times New Roman"/>
          <w:sz w:val="24"/>
        </w:rPr>
        <w:t>E.3.1_</w:t>
      </w:r>
      <w:r w:rsidR="00EC2728" w:rsidRPr="000B0330">
        <w:rPr>
          <w:rFonts w:ascii="Times New Roman" w:eastAsia="Calibri" w:hAnsi="Times New Roman" w:cs="Times New Roman"/>
          <w:sz w:val="24"/>
        </w:rPr>
        <w:t xml:space="preserve">Atılım Üniversitesi Arşiv Hizmetleri Hakkında </w:t>
      </w:r>
      <w:proofErr w:type="gramStart"/>
      <w:r w:rsidR="00EC2728" w:rsidRPr="000B0330">
        <w:rPr>
          <w:rFonts w:ascii="Times New Roman" w:eastAsia="Calibri" w:hAnsi="Times New Roman" w:cs="Times New Roman"/>
          <w:sz w:val="24"/>
        </w:rPr>
        <w:t>Yönetmelik</w:t>
      </w:r>
      <w:r>
        <w:rPr>
          <w:rFonts w:ascii="Times New Roman" w:eastAsia="Calibri" w:hAnsi="Times New Roman" w:cs="Times New Roman"/>
          <w:sz w:val="24"/>
        </w:rPr>
        <w:t>.pdf</w:t>
      </w:r>
      <w:proofErr w:type="gramEnd"/>
    </w:p>
    <w:p w14:paraId="2E689513" w14:textId="386875ED" w:rsidR="00EC2728" w:rsidRPr="000B0330" w:rsidRDefault="00141E85" w:rsidP="00EC2728">
      <w:pPr>
        <w:pStyle w:val="ListeParagraf"/>
        <w:widowControl/>
        <w:numPr>
          <w:ilvl w:val="0"/>
          <w:numId w:val="6"/>
        </w:numPr>
        <w:spacing w:after="40" w:line="259" w:lineRule="auto"/>
        <w:ind w:left="357" w:hanging="357"/>
        <w:jc w:val="both"/>
        <w:rPr>
          <w:rFonts w:ascii="Times New Roman" w:eastAsia="Calibri" w:hAnsi="Times New Roman" w:cs="Times New Roman"/>
          <w:sz w:val="24"/>
        </w:rPr>
      </w:pPr>
      <w:r>
        <w:rPr>
          <w:rFonts w:ascii="Times New Roman" w:eastAsia="Calibri" w:hAnsi="Times New Roman" w:cs="Times New Roman"/>
          <w:sz w:val="24"/>
        </w:rPr>
        <w:t>E.3.1_</w:t>
      </w:r>
      <w:r w:rsidR="00EC2728" w:rsidRPr="000B0330">
        <w:rPr>
          <w:rFonts w:ascii="Times New Roman" w:eastAsia="Calibri" w:hAnsi="Times New Roman" w:cs="Times New Roman"/>
          <w:sz w:val="24"/>
        </w:rPr>
        <w:t xml:space="preserve">Atılım Üniversitesi Bilgisayar Ağı, Internet ve Bilişim Kaynakları Kullanım </w:t>
      </w:r>
      <w:proofErr w:type="gramStart"/>
      <w:r w:rsidR="00EC2728" w:rsidRPr="000B0330">
        <w:rPr>
          <w:rFonts w:ascii="Times New Roman" w:eastAsia="Calibri" w:hAnsi="Times New Roman" w:cs="Times New Roman"/>
          <w:sz w:val="24"/>
        </w:rPr>
        <w:t>Yönergesi</w:t>
      </w:r>
      <w:r>
        <w:rPr>
          <w:rFonts w:ascii="Times New Roman" w:eastAsia="Calibri" w:hAnsi="Times New Roman" w:cs="Times New Roman"/>
          <w:sz w:val="24"/>
        </w:rPr>
        <w:t>.pdf</w:t>
      </w:r>
      <w:proofErr w:type="gramEnd"/>
    </w:p>
    <w:p w14:paraId="7D2BD323" w14:textId="2ED87D67" w:rsidR="00EC2728" w:rsidRPr="000B0330" w:rsidRDefault="00141E85" w:rsidP="00EC2728">
      <w:pPr>
        <w:pStyle w:val="ListeParagraf"/>
        <w:widowControl/>
        <w:numPr>
          <w:ilvl w:val="0"/>
          <w:numId w:val="6"/>
        </w:numPr>
        <w:spacing w:after="40" w:line="259" w:lineRule="auto"/>
        <w:ind w:left="357" w:hanging="357"/>
        <w:jc w:val="both"/>
        <w:rPr>
          <w:rFonts w:ascii="Times New Roman" w:eastAsia="Calibri" w:hAnsi="Times New Roman" w:cs="Times New Roman"/>
          <w:sz w:val="24"/>
        </w:rPr>
      </w:pPr>
      <w:r>
        <w:rPr>
          <w:rFonts w:ascii="Times New Roman" w:eastAsia="Calibri" w:hAnsi="Times New Roman" w:cs="Times New Roman"/>
          <w:sz w:val="24"/>
        </w:rPr>
        <w:t>E.3.1_</w:t>
      </w:r>
      <w:r w:rsidR="00EC2728" w:rsidRPr="000B0330">
        <w:rPr>
          <w:rFonts w:ascii="Times New Roman" w:eastAsia="Calibri" w:hAnsi="Times New Roman" w:cs="Times New Roman"/>
          <w:sz w:val="24"/>
        </w:rPr>
        <w:t>Atılım Üniversitesi Burs Yönetmeliği</w:t>
      </w:r>
    </w:p>
    <w:p w14:paraId="47A596DE" w14:textId="7F17429C" w:rsidR="002366D2" w:rsidRPr="000E4080" w:rsidRDefault="002366D2" w:rsidP="002366D2">
      <w:pPr>
        <w:pStyle w:val="Balk2"/>
        <w:numPr>
          <w:ilvl w:val="0"/>
          <w:numId w:val="0"/>
        </w:numPr>
        <w:ind w:left="360"/>
      </w:pPr>
      <w:r>
        <w:t>E.4. Destek Hizmetleri</w:t>
      </w:r>
      <w:r w:rsidRPr="000E4080">
        <w:t xml:space="preserve"> </w:t>
      </w:r>
    </w:p>
    <w:p w14:paraId="4AA1FAA9" w14:textId="131D40C1" w:rsidR="00552D7E" w:rsidRDefault="00552D7E" w:rsidP="00552D7E">
      <w:pPr>
        <w:pStyle w:val="Balk2"/>
        <w:numPr>
          <w:ilvl w:val="0"/>
          <w:numId w:val="0"/>
        </w:numPr>
        <w:ind w:left="360" w:firstLine="348"/>
        <w:rPr>
          <w:rFonts w:ascii="Times New Roman" w:hAnsi="Times New Roman" w:cs="Times New Roman"/>
          <w:sz w:val="24"/>
          <w:szCs w:val="24"/>
        </w:rPr>
      </w:pPr>
      <w:r>
        <w:t>E.4.1. Hizmet ve Malların Uygunluğu, Kalitesi ve Sürekliliği</w:t>
      </w:r>
    </w:p>
    <w:bookmarkEnd w:id="5"/>
    <w:p w14:paraId="7FC69D21" w14:textId="02613844" w:rsidR="00D6150B" w:rsidRPr="00775069" w:rsidRDefault="00832431" w:rsidP="00D6150B">
      <w:pPr>
        <w:widowControl/>
        <w:spacing w:after="120" w:line="259" w:lineRule="auto"/>
        <w:jc w:val="both"/>
        <w:rPr>
          <w:rFonts w:ascii="Times New Roman" w:hAnsi="Times New Roman" w:cs="Times New Roman"/>
          <w:sz w:val="24"/>
          <w:szCs w:val="24"/>
        </w:rPr>
      </w:pPr>
      <w:r>
        <w:rPr>
          <w:rStyle w:val="Balk4Char"/>
          <w:rFonts w:eastAsiaTheme="minorHAnsi"/>
          <w:b w:val="0"/>
          <w:szCs w:val="24"/>
        </w:rPr>
        <w:fldChar w:fldCharType="begin"/>
      </w:r>
      <w:r>
        <w:rPr>
          <w:rStyle w:val="Balk4Char"/>
          <w:rFonts w:eastAsiaTheme="minorHAnsi"/>
          <w:b w:val="0"/>
          <w:szCs w:val="24"/>
        </w:rPr>
        <w:instrText xml:space="preserve"> HYPERLINK "https://www.atilim.edu.tr/tr/satinalma-direktorlugu" </w:instrText>
      </w:r>
      <w:r>
        <w:rPr>
          <w:rStyle w:val="Balk4Char"/>
          <w:rFonts w:eastAsiaTheme="minorHAnsi"/>
          <w:b w:val="0"/>
          <w:szCs w:val="24"/>
        </w:rPr>
        <w:fldChar w:fldCharType="separate"/>
      </w:r>
      <w:proofErr w:type="spellStart"/>
      <w:r w:rsidR="00D6150B" w:rsidRPr="00832431">
        <w:rPr>
          <w:rStyle w:val="Kpr"/>
          <w:rFonts w:ascii="Times New Roman" w:hAnsi="Times New Roman" w:cs="Times New Roman"/>
          <w:sz w:val="24"/>
          <w:szCs w:val="24"/>
        </w:rPr>
        <w:t>Satınalma</w:t>
      </w:r>
      <w:proofErr w:type="spellEnd"/>
      <w:r w:rsidR="00D6150B" w:rsidRPr="00832431">
        <w:rPr>
          <w:rStyle w:val="Kpr"/>
          <w:rFonts w:ascii="Times New Roman" w:hAnsi="Times New Roman" w:cs="Times New Roman"/>
          <w:sz w:val="24"/>
          <w:szCs w:val="24"/>
        </w:rPr>
        <w:t xml:space="preserve"> Direktörlüğü</w:t>
      </w:r>
      <w:r>
        <w:rPr>
          <w:rStyle w:val="Balk4Char"/>
          <w:rFonts w:eastAsiaTheme="minorHAnsi"/>
          <w:b w:val="0"/>
          <w:szCs w:val="24"/>
        </w:rPr>
        <w:fldChar w:fldCharType="end"/>
      </w:r>
      <w:r w:rsidR="00D6150B" w:rsidRPr="00775069">
        <w:rPr>
          <w:rFonts w:ascii="Times New Roman" w:hAnsi="Times New Roman" w:cs="Times New Roman"/>
          <w:sz w:val="24"/>
          <w:szCs w:val="24"/>
        </w:rPr>
        <w:t xml:space="preserve">, Atılım Üniversitesi için mal ve hizmet tedariki gerçekleştiren ihtisas birimidir. </w:t>
      </w:r>
      <w:proofErr w:type="gramStart"/>
      <w:r w:rsidR="00D6150B" w:rsidRPr="00775069">
        <w:rPr>
          <w:rFonts w:ascii="Times New Roman" w:hAnsi="Times New Roman" w:cs="Times New Roman"/>
          <w:sz w:val="24"/>
          <w:szCs w:val="24"/>
        </w:rPr>
        <w:t>Direktörlük görev kapsamında; (1) Atılım Üniversitesinin eğitim ve araştırma ihtiyaçları öncelikli olarak dikkate alınarak, alım, satım, hizmet, yapım, kiralama işlerinin en uygun fiyat, zaman ve koşulda, üniversite çıkarları gözetilerek temin edilmesi, (2) satın alınan demirbaş ve sarf malzemelerinin, muayene kabul komisyonu tarafından kabulünün yapılması ve talep birimlerine belge karşılığında zamanında teslimatının sağlanması, (3) periyodik bakım gerektiren hizmet alımlarının takibinin ve gerekli durumlarda yıllık bakım sözleşmesinin yapılması, (4) alınan demirbaş malzemelerin kayıtlarının yapılması için ilgili belgelerin Demirbaş ve ayniyat birimine ulaştırılması işlevleri yer almaktadır.</w:t>
      </w:r>
      <w:proofErr w:type="gramEnd"/>
    </w:p>
    <w:p w14:paraId="0186F799" w14:textId="77777777" w:rsidR="00D6150B" w:rsidRPr="00775069" w:rsidRDefault="00D6150B" w:rsidP="00D6150B">
      <w:pPr>
        <w:widowControl/>
        <w:spacing w:after="120" w:line="259" w:lineRule="auto"/>
        <w:jc w:val="both"/>
        <w:rPr>
          <w:rFonts w:ascii="Times New Roman" w:hAnsi="Times New Roman" w:cs="Times New Roman"/>
          <w:sz w:val="24"/>
          <w:szCs w:val="24"/>
        </w:rPr>
      </w:pPr>
      <w:r w:rsidRPr="00775069">
        <w:rPr>
          <w:rFonts w:ascii="Times New Roman" w:hAnsi="Times New Roman" w:cs="Times New Roman"/>
          <w:sz w:val="24"/>
          <w:szCs w:val="24"/>
        </w:rPr>
        <w:t xml:space="preserve">Vakıf üniversitelerinde tedarik yönetimi için yeni </w:t>
      </w:r>
      <w:proofErr w:type="spellStart"/>
      <w:r w:rsidRPr="00775069">
        <w:rPr>
          <w:rFonts w:ascii="Times New Roman" w:hAnsi="Times New Roman" w:cs="Times New Roman"/>
          <w:sz w:val="24"/>
          <w:szCs w:val="24"/>
        </w:rPr>
        <w:t>bri</w:t>
      </w:r>
      <w:proofErr w:type="spellEnd"/>
      <w:r w:rsidRPr="00775069">
        <w:rPr>
          <w:rFonts w:ascii="Times New Roman" w:hAnsi="Times New Roman" w:cs="Times New Roman"/>
          <w:sz w:val="24"/>
          <w:szCs w:val="24"/>
        </w:rPr>
        <w:t xml:space="preserve"> mevzuat çerçevesi uygulamadadır. </w:t>
      </w:r>
      <w:proofErr w:type="gramStart"/>
      <w:r w:rsidRPr="00775069">
        <w:rPr>
          <w:rFonts w:ascii="Times New Roman" w:hAnsi="Times New Roman" w:cs="Times New Roman"/>
          <w:sz w:val="24"/>
          <w:szCs w:val="24"/>
        </w:rPr>
        <w:t xml:space="preserve">Vakıf Yükseköğretim Kurumları İhale Yönetmeliği, 4/11/1981 tarihli ve 2547 sayılı Yükseköğretim </w:t>
      </w:r>
      <w:r w:rsidRPr="00775069">
        <w:rPr>
          <w:rFonts w:ascii="Times New Roman" w:hAnsi="Times New Roman" w:cs="Times New Roman"/>
          <w:sz w:val="24"/>
          <w:szCs w:val="24"/>
        </w:rPr>
        <w:lastRenderedPageBreak/>
        <w:t xml:space="preserve">Kanununun 7 </w:t>
      </w:r>
      <w:proofErr w:type="spellStart"/>
      <w:r w:rsidRPr="00775069">
        <w:rPr>
          <w:rFonts w:ascii="Times New Roman" w:hAnsi="Times New Roman" w:cs="Times New Roman"/>
          <w:sz w:val="24"/>
          <w:szCs w:val="24"/>
        </w:rPr>
        <w:t>nci</w:t>
      </w:r>
      <w:proofErr w:type="spellEnd"/>
      <w:r w:rsidRPr="00775069">
        <w:rPr>
          <w:rFonts w:ascii="Times New Roman" w:hAnsi="Times New Roman" w:cs="Times New Roman"/>
          <w:sz w:val="24"/>
          <w:szCs w:val="24"/>
        </w:rPr>
        <w:t xml:space="preserve"> maddesinin birinci fıkrasının (a) ve (o) bentleri ile ek 10 uncu ve ek 14 üncü maddelerine dayanılarak Yükseköğretim Kurulu Başkanlığı tarafından hazırlanmak, 16.11.2018 tarih ve 30597 sayılı Resmi </w:t>
      </w:r>
      <w:proofErr w:type="spellStart"/>
      <w:r w:rsidRPr="00775069">
        <w:rPr>
          <w:rFonts w:ascii="Times New Roman" w:hAnsi="Times New Roman" w:cs="Times New Roman"/>
          <w:sz w:val="24"/>
          <w:szCs w:val="24"/>
        </w:rPr>
        <w:t>Gazete’te</w:t>
      </w:r>
      <w:proofErr w:type="spellEnd"/>
      <w:r w:rsidRPr="00775069">
        <w:rPr>
          <w:rFonts w:ascii="Times New Roman" w:hAnsi="Times New Roman" w:cs="Times New Roman"/>
          <w:sz w:val="24"/>
          <w:szCs w:val="24"/>
        </w:rPr>
        <w:t xml:space="preserve"> yayınlanmak üzere, yayınlandığı tarihten itibaren yürürlüğe girmiştir. Yönetmelik kapsamında “hizmet” tarifi; bakım ve onarım, taşıma, peyzaj ve çevre bakımı, tercüme, haberleşme, sigorta, araştırma ve geliştirme, muhasebe, piyasa araştırması ve anket, avukatlık, danışmanlık,  tanıtım, basım ve yayım, temizlik, yemek hazırlama, barınma ve dağıtım, toplantı, organizasyon, sergileme, koruma ve güvenlik, meslekî eğitim, fotoğraf, film, fikrî ve güzel sanat, bilgisayar sistemlerine yönelik hizmetler ile yazılım hizmetlerini ve benzeri hizmetler ile çerçevelenmiştir.</w:t>
      </w:r>
      <w:proofErr w:type="gramEnd"/>
    </w:p>
    <w:p w14:paraId="31D55EC2" w14:textId="60656BBD" w:rsidR="00D6150B" w:rsidRPr="00775069" w:rsidRDefault="00D6150B" w:rsidP="00D6150B">
      <w:pPr>
        <w:widowControl/>
        <w:spacing w:after="120" w:line="259" w:lineRule="auto"/>
        <w:jc w:val="both"/>
        <w:rPr>
          <w:rFonts w:ascii="Times New Roman" w:hAnsi="Times New Roman" w:cs="Times New Roman"/>
          <w:sz w:val="24"/>
          <w:szCs w:val="24"/>
        </w:rPr>
      </w:pPr>
      <w:r w:rsidRPr="00775069">
        <w:rPr>
          <w:rFonts w:ascii="Times New Roman" w:hAnsi="Times New Roman" w:cs="Times New Roman"/>
          <w:sz w:val="24"/>
          <w:szCs w:val="24"/>
        </w:rPr>
        <w:t>Garanti süresi ve sözleşme ile bazı durumlarda teminat belgesi ile hizmetlerin uygunluğu ve kalitesi güvence altına alınmaktadır. Direktörlük, dışarıdan alacağı mal ve hizmetlerin alımı, satışı, fiyatı, satış sonrası işlemleri vb. konularında ölçütlere sahip olup, bu konuda gerek garanti koşullarını gerekse firma niteliklerini göz önüne almaktadır.</w:t>
      </w:r>
    </w:p>
    <w:p w14:paraId="61A0F877" w14:textId="0A1C2956" w:rsidR="00D6150B" w:rsidRPr="00775069" w:rsidRDefault="00D6150B" w:rsidP="00D6150B">
      <w:pPr>
        <w:widowControl/>
        <w:spacing w:after="120" w:line="259" w:lineRule="auto"/>
        <w:jc w:val="both"/>
        <w:rPr>
          <w:rFonts w:ascii="Times New Roman" w:hAnsi="Times New Roman" w:cs="Times New Roman"/>
          <w:sz w:val="24"/>
          <w:szCs w:val="24"/>
        </w:rPr>
      </w:pPr>
      <w:proofErr w:type="gramStart"/>
      <w:r w:rsidRPr="00775069">
        <w:rPr>
          <w:rFonts w:ascii="Times New Roman" w:hAnsi="Times New Roman" w:cs="Times New Roman"/>
          <w:sz w:val="24"/>
          <w:szCs w:val="24"/>
        </w:rPr>
        <w:t xml:space="preserve">Yeni mevzuata istinaden ve hâlihazırdaki </w:t>
      </w:r>
      <w:proofErr w:type="spellStart"/>
      <w:r w:rsidRPr="00775069">
        <w:rPr>
          <w:rFonts w:ascii="Times New Roman" w:hAnsi="Times New Roman" w:cs="Times New Roman"/>
          <w:sz w:val="24"/>
          <w:szCs w:val="24"/>
        </w:rPr>
        <w:t>satınalma</w:t>
      </w:r>
      <w:proofErr w:type="spellEnd"/>
      <w:r w:rsidRPr="00775069">
        <w:rPr>
          <w:rFonts w:ascii="Times New Roman" w:hAnsi="Times New Roman" w:cs="Times New Roman"/>
          <w:sz w:val="24"/>
          <w:szCs w:val="24"/>
        </w:rPr>
        <w:t xml:space="preserve"> süreçleri çerçevesinde Üniversite dışından tedarik edilen hizmetlerin kalitesinin ilgi hizmet şartnamesi temelinde ölçme, değerlendirme ve takibi açısından hizmeti alan Kurum içi birim ile raporlama ve takip çizelgelerine dair eşgüdüm sağlanarak ilgi tedarikçi için bir karne sisteminin oluşturulması, tedarikçinin hizmetinin belirli niteliklere göre ve ilgi Kurum içi faydalanıcı birim tarafından değerlendirilmesi, tedarikçinin farklı ölçütlere göre dönemsel performans eğilimini takip edilmesi, hizmet kalitesi ve hizmet seviyesi açısından riskli ya da sorunlu hale gelen dış yüklenici hizmetlerine dair ilgi tedarikçilerle gözden geçirme, düzeltici-önleyici faaliyet planlamasının yapılması ve benzeri uygulamalar Direktörlük nezdinde yeni </w:t>
      </w:r>
      <w:proofErr w:type="spellStart"/>
      <w:r w:rsidRPr="00775069">
        <w:rPr>
          <w:rFonts w:ascii="Times New Roman" w:hAnsi="Times New Roman" w:cs="Times New Roman"/>
          <w:sz w:val="24"/>
          <w:szCs w:val="24"/>
        </w:rPr>
        <w:t>mevzut</w:t>
      </w:r>
      <w:proofErr w:type="spellEnd"/>
      <w:r w:rsidRPr="00775069">
        <w:rPr>
          <w:rFonts w:ascii="Times New Roman" w:hAnsi="Times New Roman" w:cs="Times New Roman"/>
          <w:sz w:val="24"/>
          <w:szCs w:val="24"/>
        </w:rPr>
        <w:t xml:space="preserve"> yapısıyla ve ihale süreçleriyle daha etkin yönetilebileceği bir yapılanma söz konusudur.</w:t>
      </w:r>
      <w:bookmarkStart w:id="6" w:name="_Toc534375323"/>
      <w:r w:rsidRPr="00775069">
        <w:rPr>
          <w:rFonts w:ascii="Times New Roman" w:hAnsi="Times New Roman" w:cs="Times New Roman"/>
          <w:sz w:val="24"/>
          <w:szCs w:val="24"/>
        </w:rPr>
        <w:t xml:space="preserve"> </w:t>
      </w:r>
      <w:proofErr w:type="gramEnd"/>
      <w:r w:rsidRPr="00775069">
        <w:rPr>
          <w:rFonts w:ascii="Times New Roman" w:hAnsi="Times New Roman" w:cs="Times New Roman"/>
          <w:sz w:val="24"/>
          <w:szCs w:val="24"/>
        </w:rPr>
        <w:t xml:space="preserve">Bu çerçevede; bahsi geçen mekanizmanın hayata geçirilmesini de dikkate alacak şekilde; </w:t>
      </w:r>
      <w:proofErr w:type="spellStart"/>
      <w:r w:rsidRPr="00775069">
        <w:rPr>
          <w:rFonts w:ascii="Times New Roman" w:hAnsi="Times New Roman" w:cs="Times New Roman"/>
          <w:sz w:val="24"/>
          <w:szCs w:val="24"/>
        </w:rPr>
        <w:t>Statejik</w:t>
      </w:r>
      <w:proofErr w:type="spellEnd"/>
      <w:r w:rsidRPr="00775069">
        <w:rPr>
          <w:rFonts w:ascii="Times New Roman" w:hAnsi="Times New Roman" w:cs="Times New Roman"/>
          <w:sz w:val="24"/>
          <w:szCs w:val="24"/>
        </w:rPr>
        <w:t xml:space="preserve"> plan 2020-2024 çalışmalar içerisinde </w:t>
      </w:r>
      <w:proofErr w:type="spellStart"/>
      <w:r w:rsidRPr="00775069">
        <w:rPr>
          <w:rFonts w:ascii="Times New Roman" w:hAnsi="Times New Roman" w:cs="Times New Roman"/>
          <w:sz w:val="24"/>
          <w:szCs w:val="24"/>
        </w:rPr>
        <w:t>Direktörlü’ğün</w:t>
      </w:r>
      <w:proofErr w:type="spellEnd"/>
      <w:r w:rsidRPr="00775069">
        <w:rPr>
          <w:rFonts w:ascii="Times New Roman" w:hAnsi="Times New Roman" w:cs="Times New Roman"/>
          <w:sz w:val="24"/>
          <w:szCs w:val="24"/>
        </w:rPr>
        <w:t xml:space="preserve"> sorumluluğuna stratejik hedef tanımlaması ayrıca yapılmıştır.</w:t>
      </w:r>
    </w:p>
    <w:p w14:paraId="08C8A4EB" w14:textId="47AC1E59" w:rsidR="00775069" w:rsidRPr="001C09AA" w:rsidRDefault="00775069" w:rsidP="00775069">
      <w:pPr>
        <w:widowControl/>
        <w:spacing w:after="120" w:line="259" w:lineRule="auto"/>
        <w:jc w:val="both"/>
        <w:rPr>
          <w:rFonts w:ascii="Times New Roman" w:hAnsi="Times New Roman" w:cs="Times New Roman"/>
          <w:sz w:val="23"/>
          <w:szCs w:val="23"/>
        </w:rPr>
      </w:pPr>
      <w:r w:rsidRPr="00BE6C19">
        <w:rPr>
          <w:rFonts w:ascii="Times New Roman" w:hAnsi="Times New Roman" w:cs="Times New Roman"/>
          <w:sz w:val="23"/>
          <w:szCs w:val="23"/>
        </w:rPr>
        <w:t>İhtiyacın Ortaya çıkması</w:t>
      </w:r>
      <w:r>
        <w:rPr>
          <w:rFonts w:ascii="Times New Roman" w:hAnsi="Times New Roman" w:cs="Times New Roman"/>
          <w:sz w:val="23"/>
          <w:szCs w:val="23"/>
        </w:rPr>
        <w:t xml:space="preserve"> ile </w:t>
      </w:r>
      <w:r w:rsidRPr="00BE6C19">
        <w:rPr>
          <w:rFonts w:ascii="Times New Roman" w:hAnsi="Times New Roman" w:cs="Times New Roman"/>
          <w:sz w:val="23"/>
          <w:szCs w:val="23"/>
        </w:rPr>
        <w:t xml:space="preserve">Mali İşler </w:t>
      </w:r>
      <w:r>
        <w:rPr>
          <w:rFonts w:ascii="Times New Roman" w:hAnsi="Times New Roman" w:cs="Times New Roman"/>
          <w:sz w:val="23"/>
          <w:szCs w:val="23"/>
        </w:rPr>
        <w:t xml:space="preserve">ve Bütçe </w:t>
      </w:r>
      <w:r w:rsidRPr="00BE6C19">
        <w:rPr>
          <w:rFonts w:ascii="Times New Roman" w:hAnsi="Times New Roman" w:cs="Times New Roman"/>
          <w:sz w:val="23"/>
          <w:szCs w:val="23"/>
        </w:rPr>
        <w:t>Direktörlüğü ve Rektörlük makamının bütçe uygunluğu onayı</w:t>
      </w:r>
      <w:r>
        <w:rPr>
          <w:rFonts w:ascii="Times New Roman" w:hAnsi="Times New Roman" w:cs="Times New Roman"/>
          <w:sz w:val="23"/>
          <w:szCs w:val="23"/>
        </w:rPr>
        <w:t xml:space="preserve"> sonrası, Akademik ve İdari </w:t>
      </w:r>
      <w:r w:rsidRPr="001C09AA">
        <w:rPr>
          <w:rFonts w:ascii="Times New Roman" w:hAnsi="Times New Roman" w:cs="Times New Roman"/>
          <w:sz w:val="23"/>
          <w:szCs w:val="23"/>
        </w:rPr>
        <w:t xml:space="preserve">Birimler, Bütçe onayı ve </w:t>
      </w:r>
      <w:proofErr w:type="spellStart"/>
      <w:r w:rsidRPr="001C09AA">
        <w:rPr>
          <w:rFonts w:ascii="Times New Roman" w:hAnsi="Times New Roman" w:cs="Times New Roman"/>
          <w:sz w:val="23"/>
          <w:szCs w:val="23"/>
        </w:rPr>
        <w:t>Satınalma</w:t>
      </w:r>
      <w:proofErr w:type="spellEnd"/>
      <w:r w:rsidRPr="001C09AA">
        <w:rPr>
          <w:rFonts w:ascii="Times New Roman" w:hAnsi="Times New Roman" w:cs="Times New Roman"/>
          <w:sz w:val="23"/>
          <w:szCs w:val="23"/>
        </w:rPr>
        <w:t xml:space="preserve"> talepleri ile birlikte; </w:t>
      </w:r>
      <w:r w:rsidR="0043490E">
        <w:rPr>
          <w:rFonts w:ascii="Times New Roman" w:hAnsi="Times New Roman" w:cs="Times New Roman"/>
          <w:sz w:val="23"/>
          <w:szCs w:val="23"/>
        </w:rPr>
        <w:t>diğer</w:t>
      </w:r>
      <w:r w:rsidRPr="001C09AA">
        <w:rPr>
          <w:rFonts w:ascii="Times New Roman" w:hAnsi="Times New Roman" w:cs="Times New Roman"/>
          <w:sz w:val="23"/>
          <w:szCs w:val="23"/>
        </w:rPr>
        <w:t xml:space="preserve"> </w:t>
      </w:r>
      <w:r w:rsidR="00946C84">
        <w:rPr>
          <w:rFonts w:ascii="Times New Roman" w:hAnsi="Times New Roman" w:cs="Times New Roman"/>
          <w:sz w:val="23"/>
          <w:szCs w:val="23"/>
        </w:rPr>
        <w:t>detaylı bilgileri (katalog</w:t>
      </w:r>
      <w:r w:rsidRPr="001C09AA">
        <w:rPr>
          <w:rFonts w:ascii="Times New Roman" w:hAnsi="Times New Roman" w:cs="Times New Roman"/>
          <w:sz w:val="23"/>
          <w:szCs w:val="23"/>
        </w:rPr>
        <w:t>, resim</w:t>
      </w:r>
      <w:r w:rsidR="00946C84">
        <w:rPr>
          <w:rFonts w:ascii="Times New Roman" w:hAnsi="Times New Roman" w:cs="Times New Roman"/>
          <w:sz w:val="23"/>
          <w:szCs w:val="23"/>
        </w:rPr>
        <w:t>, teknik şartname, numune</w:t>
      </w:r>
      <w:r w:rsidRPr="001C09AA">
        <w:rPr>
          <w:rFonts w:ascii="Times New Roman" w:hAnsi="Times New Roman" w:cs="Times New Roman"/>
          <w:sz w:val="23"/>
          <w:szCs w:val="23"/>
        </w:rPr>
        <w:t>,</w:t>
      </w:r>
      <w:r w:rsidR="00946C84">
        <w:rPr>
          <w:rFonts w:ascii="Times New Roman" w:hAnsi="Times New Roman" w:cs="Times New Roman"/>
          <w:sz w:val="23"/>
          <w:szCs w:val="23"/>
        </w:rPr>
        <w:t xml:space="preserve"> maliyeti etkileyecek her unsur</w:t>
      </w:r>
      <w:r w:rsidRPr="001C09AA">
        <w:rPr>
          <w:rFonts w:ascii="Times New Roman" w:hAnsi="Times New Roman" w:cs="Times New Roman"/>
          <w:sz w:val="23"/>
          <w:szCs w:val="23"/>
        </w:rPr>
        <w:t xml:space="preserve">) </w:t>
      </w:r>
      <w:proofErr w:type="spellStart"/>
      <w:r w:rsidRPr="001C09AA">
        <w:rPr>
          <w:rFonts w:ascii="Times New Roman" w:hAnsi="Times New Roman" w:cs="Times New Roman"/>
          <w:sz w:val="23"/>
          <w:szCs w:val="23"/>
        </w:rPr>
        <w:t>Satınalma</w:t>
      </w:r>
      <w:proofErr w:type="spellEnd"/>
      <w:r w:rsidRPr="001C09AA">
        <w:rPr>
          <w:rFonts w:ascii="Times New Roman" w:hAnsi="Times New Roman" w:cs="Times New Roman"/>
          <w:sz w:val="23"/>
          <w:szCs w:val="23"/>
        </w:rPr>
        <w:t xml:space="preserve"> Direktörlüğüne gönderirler.</w:t>
      </w:r>
    </w:p>
    <w:p w14:paraId="146B9361" w14:textId="2E1C5106" w:rsidR="00775069" w:rsidRPr="00FE0E29" w:rsidRDefault="00775069" w:rsidP="00775069">
      <w:pPr>
        <w:widowControl/>
        <w:spacing w:after="120" w:line="259" w:lineRule="auto"/>
        <w:jc w:val="both"/>
        <w:rPr>
          <w:rFonts w:ascii="Times New Roman" w:hAnsi="Times New Roman" w:cs="Times New Roman"/>
          <w:sz w:val="24"/>
          <w:szCs w:val="24"/>
        </w:rPr>
      </w:pPr>
      <w:r w:rsidRPr="001C09AA">
        <w:rPr>
          <w:rFonts w:ascii="Times New Roman" w:hAnsi="Times New Roman" w:cs="Times New Roman"/>
          <w:sz w:val="23"/>
          <w:szCs w:val="23"/>
        </w:rPr>
        <w:t xml:space="preserve">Gelen </w:t>
      </w:r>
      <w:proofErr w:type="spellStart"/>
      <w:r>
        <w:rPr>
          <w:rFonts w:ascii="Times New Roman" w:hAnsi="Times New Roman" w:cs="Times New Roman"/>
          <w:sz w:val="23"/>
          <w:szCs w:val="23"/>
        </w:rPr>
        <w:t>Satınalma</w:t>
      </w:r>
      <w:proofErr w:type="spellEnd"/>
      <w:r>
        <w:rPr>
          <w:rFonts w:ascii="Times New Roman" w:hAnsi="Times New Roman" w:cs="Times New Roman"/>
          <w:sz w:val="23"/>
          <w:szCs w:val="23"/>
        </w:rPr>
        <w:t xml:space="preserve"> talepleri </w:t>
      </w:r>
      <w:r w:rsidR="0078432F">
        <w:rPr>
          <w:rFonts w:ascii="Times New Roman" w:hAnsi="Times New Roman" w:cs="Times New Roman"/>
          <w:sz w:val="23"/>
          <w:szCs w:val="23"/>
        </w:rPr>
        <w:t>stokta var mı yoksa</w:t>
      </w:r>
      <w:r w:rsidRPr="001C09AA">
        <w:rPr>
          <w:rFonts w:ascii="Times New Roman" w:hAnsi="Times New Roman" w:cs="Times New Roman"/>
          <w:sz w:val="23"/>
          <w:szCs w:val="23"/>
        </w:rPr>
        <w:t xml:space="preserve"> kendi </w:t>
      </w:r>
      <w:proofErr w:type="gramStart"/>
      <w:r w:rsidRPr="001C09AA">
        <w:rPr>
          <w:rFonts w:ascii="Times New Roman" w:hAnsi="Times New Roman" w:cs="Times New Roman"/>
          <w:sz w:val="23"/>
          <w:szCs w:val="23"/>
        </w:rPr>
        <w:t>imkanlarımız</w:t>
      </w:r>
      <w:proofErr w:type="gramEnd"/>
      <w:r w:rsidRPr="001C09AA">
        <w:rPr>
          <w:rFonts w:ascii="Times New Roman" w:hAnsi="Times New Roman" w:cs="Times New Roman"/>
          <w:sz w:val="23"/>
          <w:szCs w:val="23"/>
        </w:rPr>
        <w:t xml:space="preserve"> ile karşılanabiliyor mu bakılır; gerekli </w:t>
      </w:r>
      <w:r w:rsidRPr="00FE0E29">
        <w:rPr>
          <w:rFonts w:ascii="Times New Roman" w:hAnsi="Times New Roman" w:cs="Times New Roman"/>
          <w:sz w:val="24"/>
          <w:szCs w:val="24"/>
        </w:rPr>
        <w:t xml:space="preserve">görüldüğü takdirde Teknik Şartname ve taleplerde eksiklerin tamamlanması veya düzeltme yapılmak üzere ilgili birime geri gönderilir. Bu değerlendirmelerden sonra </w:t>
      </w:r>
      <w:proofErr w:type="spellStart"/>
      <w:r w:rsidRPr="00FE0E29">
        <w:rPr>
          <w:rFonts w:ascii="Times New Roman" w:hAnsi="Times New Roman" w:cs="Times New Roman"/>
          <w:sz w:val="24"/>
          <w:szCs w:val="24"/>
        </w:rPr>
        <w:t>Satınalma</w:t>
      </w:r>
      <w:proofErr w:type="spellEnd"/>
      <w:r w:rsidRPr="00FE0E29">
        <w:rPr>
          <w:rFonts w:ascii="Times New Roman" w:hAnsi="Times New Roman" w:cs="Times New Roman"/>
          <w:sz w:val="24"/>
          <w:szCs w:val="24"/>
        </w:rPr>
        <w:t xml:space="preserve"> talepleri ve ekleri Yönetmeliklere ve mevzuat uygunluk maddelerine göre incelenir ve Vakıf Yükseköğretim Kurumları İhale Yönetmeliğine göre hangi usul ile alım yapılacağına İhale yetkilisinin onayı ile karar verilir. </w:t>
      </w:r>
    </w:p>
    <w:p w14:paraId="7E01B911" w14:textId="77777777" w:rsidR="00775069" w:rsidRPr="00FE0E29" w:rsidRDefault="00775069" w:rsidP="00775069">
      <w:pPr>
        <w:widowControl/>
        <w:spacing w:after="120" w:line="259" w:lineRule="auto"/>
        <w:jc w:val="both"/>
        <w:rPr>
          <w:rFonts w:ascii="Times New Roman" w:hAnsi="Times New Roman" w:cs="Times New Roman"/>
          <w:sz w:val="24"/>
          <w:szCs w:val="24"/>
        </w:rPr>
      </w:pPr>
      <w:r w:rsidRPr="00FE0E29">
        <w:rPr>
          <w:rFonts w:ascii="Times New Roman" w:hAnsi="Times New Roman" w:cs="Times New Roman"/>
          <w:sz w:val="24"/>
          <w:szCs w:val="24"/>
        </w:rPr>
        <w:t>Eğer Doğrudan Temin ile alım yapılacaksa 19’ncu maddenin hangi fıkrasına göre alım yapılacağına karar verilir. (19/a, 19/b, 19/c, 19/ç)</w:t>
      </w:r>
    </w:p>
    <w:p w14:paraId="2325B04C" w14:textId="7FA0E322" w:rsidR="00775069" w:rsidRPr="006210B0" w:rsidRDefault="00775069" w:rsidP="00775069">
      <w:pPr>
        <w:widowControl/>
        <w:spacing w:after="120" w:line="259" w:lineRule="auto"/>
        <w:jc w:val="both"/>
        <w:rPr>
          <w:rFonts w:ascii="Times New Roman" w:hAnsi="Times New Roman" w:cs="Times New Roman"/>
          <w:sz w:val="24"/>
          <w:szCs w:val="24"/>
        </w:rPr>
      </w:pPr>
      <w:r w:rsidRPr="00FE0E29">
        <w:rPr>
          <w:rFonts w:ascii="Times New Roman" w:hAnsi="Times New Roman" w:cs="Times New Roman"/>
          <w:sz w:val="24"/>
          <w:szCs w:val="24"/>
        </w:rPr>
        <w:t xml:space="preserve">19a maddesine göre </w:t>
      </w:r>
      <w:r w:rsidR="0078432F" w:rsidRPr="00FE0E29">
        <w:rPr>
          <w:rFonts w:ascii="Times New Roman" w:hAnsi="Times New Roman" w:cs="Times New Roman"/>
          <w:sz w:val="24"/>
          <w:szCs w:val="24"/>
        </w:rPr>
        <w:t>i</w:t>
      </w:r>
      <w:r w:rsidRPr="00FE0E29">
        <w:rPr>
          <w:rFonts w:ascii="Times New Roman" w:hAnsi="Times New Roman" w:cs="Times New Roman"/>
          <w:sz w:val="24"/>
          <w:szCs w:val="24"/>
        </w:rPr>
        <w:t>htiyacın</w:t>
      </w:r>
      <w:r w:rsidRPr="006210B0">
        <w:rPr>
          <w:rFonts w:ascii="Times New Roman" w:hAnsi="Times New Roman" w:cs="Times New Roman"/>
          <w:sz w:val="24"/>
          <w:szCs w:val="24"/>
        </w:rPr>
        <w:t xml:space="preserve"> sadece gerçek veya tüzel tek </w:t>
      </w:r>
      <w:proofErr w:type="spellStart"/>
      <w:r w:rsidRPr="006210B0">
        <w:rPr>
          <w:rFonts w:ascii="Times New Roman" w:hAnsi="Times New Roman" w:cs="Times New Roman"/>
          <w:sz w:val="24"/>
          <w:szCs w:val="24"/>
        </w:rPr>
        <w:t>kisi</w:t>
      </w:r>
      <w:proofErr w:type="spellEnd"/>
      <w:r w:rsidRPr="006210B0">
        <w:rPr>
          <w:rFonts w:ascii="Times New Roman" w:hAnsi="Times New Roman" w:cs="Times New Roman"/>
          <w:sz w:val="24"/>
          <w:szCs w:val="24"/>
        </w:rPr>
        <w:t xml:space="preserve"> tarafından </w:t>
      </w:r>
      <w:proofErr w:type="spellStart"/>
      <w:r w:rsidRPr="006210B0">
        <w:rPr>
          <w:rFonts w:ascii="Times New Roman" w:hAnsi="Times New Roman" w:cs="Times New Roman"/>
          <w:sz w:val="24"/>
          <w:szCs w:val="24"/>
        </w:rPr>
        <w:t>karşılanabileceginin</w:t>
      </w:r>
      <w:proofErr w:type="spellEnd"/>
      <w:r w:rsidRPr="006210B0">
        <w:rPr>
          <w:rFonts w:ascii="Times New Roman" w:hAnsi="Times New Roman" w:cs="Times New Roman"/>
          <w:sz w:val="24"/>
          <w:szCs w:val="24"/>
        </w:rPr>
        <w:t xml:space="preserve"> tespit edilmesi halinde Te</w:t>
      </w:r>
      <w:r w:rsidR="004E1891" w:rsidRPr="006210B0">
        <w:rPr>
          <w:rFonts w:ascii="Times New Roman" w:hAnsi="Times New Roman" w:cs="Times New Roman"/>
          <w:sz w:val="24"/>
          <w:szCs w:val="24"/>
        </w:rPr>
        <w:t>k Kaynak Temin formu düzenlenir.</w:t>
      </w:r>
    </w:p>
    <w:p w14:paraId="77E91578" w14:textId="6959E237" w:rsidR="00775069" w:rsidRPr="006210B0" w:rsidRDefault="00775069" w:rsidP="00775069">
      <w:pPr>
        <w:widowControl/>
        <w:spacing w:after="120" w:line="259" w:lineRule="auto"/>
        <w:jc w:val="both"/>
        <w:rPr>
          <w:rFonts w:ascii="Times New Roman" w:hAnsi="Times New Roman" w:cs="Times New Roman"/>
          <w:sz w:val="24"/>
          <w:szCs w:val="24"/>
        </w:rPr>
      </w:pPr>
      <w:r w:rsidRPr="006210B0">
        <w:rPr>
          <w:rFonts w:ascii="Times New Roman" w:hAnsi="Times New Roman" w:cs="Times New Roman"/>
          <w:sz w:val="24"/>
          <w:szCs w:val="24"/>
        </w:rPr>
        <w:t>Onay Belgesinde alımın yaklaşık maliyeti, Doğrudan temin şekli (19/--) ve alımla ilgili ge</w:t>
      </w:r>
      <w:r w:rsidR="004E1891" w:rsidRPr="006210B0">
        <w:rPr>
          <w:rFonts w:ascii="Times New Roman" w:hAnsi="Times New Roman" w:cs="Times New Roman"/>
          <w:sz w:val="24"/>
          <w:szCs w:val="24"/>
        </w:rPr>
        <w:t>rekli açıklamalara yer verilir.</w:t>
      </w:r>
    </w:p>
    <w:p w14:paraId="43E98FD5" w14:textId="77777777" w:rsidR="00775069" w:rsidRPr="006210B0" w:rsidRDefault="00775069" w:rsidP="00775069">
      <w:pPr>
        <w:widowControl/>
        <w:spacing w:after="120" w:line="259" w:lineRule="auto"/>
        <w:jc w:val="both"/>
        <w:rPr>
          <w:rFonts w:ascii="Times New Roman" w:hAnsi="Times New Roman" w:cs="Times New Roman"/>
          <w:sz w:val="24"/>
          <w:szCs w:val="24"/>
        </w:rPr>
      </w:pPr>
      <w:r w:rsidRPr="006210B0">
        <w:rPr>
          <w:rFonts w:ascii="Times New Roman" w:hAnsi="Times New Roman" w:cs="Times New Roman"/>
          <w:sz w:val="24"/>
          <w:szCs w:val="24"/>
        </w:rPr>
        <w:t xml:space="preserve">19ç maddesine göre alım yapılacaksa parasal sınırın aşılıp aşılmadığı ve tespit edilen yaklaşık maliyete göre ödeneğin yeterli olup olmadığı kontrol edilir. </w:t>
      </w:r>
    </w:p>
    <w:p w14:paraId="723FC64D" w14:textId="49D5E6EA" w:rsidR="00775069" w:rsidRPr="006210B0" w:rsidRDefault="00775069" w:rsidP="00775069">
      <w:pPr>
        <w:widowControl/>
        <w:spacing w:after="120" w:line="259" w:lineRule="auto"/>
        <w:jc w:val="both"/>
        <w:rPr>
          <w:rFonts w:ascii="Times New Roman" w:hAnsi="Times New Roman" w:cs="Times New Roman"/>
          <w:sz w:val="24"/>
          <w:szCs w:val="24"/>
        </w:rPr>
      </w:pPr>
      <w:r w:rsidRPr="006210B0">
        <w:rPr>
          <w:rFonts w:ascii="Times New Roman" w:hAnsi="Times New Roman" w:cs="Times New Roman"/>
          <w:sz w:val="24"/>
          <w:szCs w:val="24"/>
        </w:rPr>
        <w:lastRenderedPageBreak/>
        <w:t xml:space="preserve">Talep edilen mal/hizmetin piyasa araştırmasını yapacak personellerin İhale Yetkilisi tarafından belirlenerek Doğrudan Temin Onay Belgesinin imzalanması sonrası Piyasa Fiyat Araştırması yapılır, Teklifler Değerlendirilir ve Piyasa Fiyat Araştırma formu düzenlenir. Teklif fiyatı ve diğer </w:t>
      </w:r>
      <w:proofErr w:type="gramStart"/>
      <w:r w:rsidRPr="006210B0">
        <w:rPr>
          <w:rFonts w:ascii="Times New Roman" w:hAnsi="Times New Roman" w:cs="Times New Roman"/>
          <w:sz w:val="24"/>
          <w:szCs w:val="24"/>
        </w:rPr>
        <w:t>kriterleri</w:t>
      </w:r>
      <w:proofErr w:type="gramEnd"/>
      <w:r w:rsidRPr="006210B0">
        <w:rPr>
          <w:rFonts w:ascii="Times New Roman" w:hAnsi="Times New Roman" w:cs="Times New Roman"/>
          <w:sz w:val="24"/>
          <w:szCs w:val="24"/>
        </w:rPr>
        <w:t xml:space="preserve"> </w:t>
      </w:r>
      <w:r w:rsidR="00AC63CA" w:rsidRPr="006210B0">
        <w:rPr>
          <w:rFonts w:ascii="Times New Roman" w:hAnsi="Times New Roman" w:cs="Times New Roman"/>
          <w:sz w:val="24"/>
          <w:szCs w:val="24"/>
        </w:rPr>
        <w:t xml:space="preserve">dikkate alınarak </w:t>
      </w:r>
      <w:r w:rsidRPr="006210B0">
        <w:rPr>
          <w:rFonts w:ascii="Times New Roman" w:hAnsi="Times New Roman" w:cs="Times New Roman"/>
          <w:sz w:val="24"/>
          <w:szCs w:val="24"/>
        </w:rPr>
        <w:t>en avantajlı firmaya sipariş verilir. Satın alınacak mal ve hizmetin özelliğine ve teslimat şartlarına göre sözleşme yapılabilir.</w:t>
      </w:r>
      <w:r w:rsidR="00AC63CA" w:rsidRPr="006210B0">
        <w:rPr>
          <w:rFonts w:ascii="Times New Roman" w:hAnsi="Times New Roman" w:cs="Times New Roman"/>
          <w:sz w:val="24"/>
          <w:szCs w:val="24"/>
        </w:rPr>
        <w:t xml:space="preserve"> </w:t>
      </w:r>
      <w:r w:rsidRPr="006210B0">
        <w:rPr>
          <w:rFonts w:ascii="Times New Roman" w:hAnsi="Times New Roman" w:cs="Times New Roman"/>
          <w:sz w:val="24"/>
          <w:szCs w:val="24"/>
        </w:rPr>
        <w:t>Alımın yapılacağı istekliye sipariş onayı gönderilerek belirtilen süre içeresinde teslimatın yapılması gerektiği ve diğer yasal sorumlulukları bildirilir.</w:t>
      </w:r>
      <w:r w:rsidR="00AC63CA" w:rsidRPr="006210B0">
        <w:rPr>
          <w:rFonts w:ascii="Times New Roman" w:hAnsi="Times New Roman" w:cs="Times New Roman"/>
          <w:sz w:val="24"/>
          <w:szCs w:val="24"/>
        </w:rPr>
        <w:t xml:space="preserve"> </w:t>
      </w:r>
      <w:r w:rsidRPr="006210B0">
        <w:rPr>
          <w:rFonts w:ascii="Times New Roman" w:hAnsi="Times New Roman" w:cs="Times New Roman"/>
          <w:sz w:val="24"/>
          <w:szCs w:val="24"/>
        </w:rPr>
        <w:t>Sipariş onayında belirtilen şartlar, süre ve varsa sözleşme şartları çerçevesinde ilgili teslimatın yapılıp yapılmadığı kontrol edilerek muayene ve kabul işlemleri yapılır ve Muayene ve Kabul Komisyon Tutanağı düzenlenir.</w:t>
      </w:r>
    </w:p>
    <w:p w14:paraId="13A775B5" w14:textId="4345E1C1" w:rsidR="00775069" w:rsidRPr="006210B0" w:rsidRDefault="00775069" w:rsidP="00775069">
      <w:pPr>
        <w:widowControl/>
        <w:spacing w:after="120" w:line="259" w:lineRule="auto"/>
        <w:jc w:val="both"/>
        <w:rPr>
          <w:rFonts w:ascii="Times New Roman" w:hAnsi="Times New Roman" w:cs="Times New Roman"/>
          <w:sz w:val="24"/>
          <w:szCs w:val="24"/>
        </w:rPr>
      </w:pPr>
      <w:r w:rsidRPr="006210B0">
        <w:rPr>
          <w:rFonts w:ascii="Times New Roman" w:hAnsi="Times New Roman" w:cs="Times New Roman"/>
          <w:sz w:val="24"/>
          <w:szCs w:val="24"/>
        </w:rPr>
        <w:t>Firma tarafından</w:t>
      </w:r>
      <w:r w:rsidR="00AC63CA" w:rsidRPr="006210B0">
        <w:rPr>
          <w:rFonts w:ascii="Times New Roman" w:hAnsi="Times New Roman" w:cs="Times New Roman"/>
          <w:sz w:val="24"/>
          <w:szCs w:val="24"/>
        </w:rPr>
        <w:t xml:space="preserve"> </w:t>
      </w:r>
      <w:r w:rsidRPr="006210B0">
        <w:rPr>
          <w:rFonts w:ascii="Times New Roman" w:hAnsi="Times New Roman" w:cs="Times New Roman"/>
          <w:sz w:val="24"/>
          <w:szCs w:val="24"/>
        </w:rPr>
        <w:t>düzenlenen Fatura, İrsaliye &amp; Muayene ve Kabul Komisyonu Tutanağı ile birlikte harcama onay belgesini</w:t>
      </w:r>
      <w:r w:rsidR="00AC63CA" w:rsidRPr="006210B0">
        <w:rPr>
          <w:rFonts w:ascii="Times New Roman" w:hAnsi="Times New Roman" w:cs="Times New Roman"/>
          <w:sz w:val="24"/>
          <w:szCs w:val="24"/>
        </w:rPr>
        <w:t>n düzenlenmesi ve Ödeme planı</w:t>
      </w:r>
      <w:r w:rsidRPr="006210B0">
        <w:rPr>
          <w:rFonts w:ascii="Times New Roman" w:hAnsi="Times New Roman" w:cs="Times New Roman"/>
          <w:sz w:val="24"/>
          <w:szCs w:val="24"/>
        </w:rPr>
        <w:t xml:space="preserve"> Mali İşler ve Bütçe Direktörlüğüne iletilir.</w:t>
      </w:r>
    </w:p>
    <w:p w14:paraId="3B903A8E" w14:textId="768C3246" w:rsidR="00775069" w:rsidRPr="002677D3" w:rsidRDefault="00775069" w:rsidP="00775069">
      <w:pPr>
        <w:widowControl/>
        <w:spacing w:after="120" w:line="259" w:lineRule="auto"/>
        <w:jc w:val="both"/>
        <w:rPr>
          <w:rFonts w:ascii="Times New Roman" w:hAnsi="Times New Roman" w:cs="Times New Roman"/>
          <w:sz w:val="24"/>
          <w:szCs w:val="24"/>
        </w:rPr>
      </w:pPr>
      <w:r w:rsidRPr="006210B0">
        <w:rPr>
          <w:rFonts w:ascii="Times New Roman" w:hAnsi="Times New Roman" w:cs="Times New Roman"/>
          <w:sz w:val="24"/>
          <w:szCs w:val="24"/>
        </w:rPr>
        <w:t>Vakıf Yükseköğretim Kurumları İhale Yönetmeliği</w:t>
      </w:r>
      <w:r w:rsidR="002677D3" w:rsidRPr="006210B0">
        <w:rPr>
          <w:rFonts w:ascii="Times New Roman" w:hAnsi="Times New Roman" w:cs="Times New Roman"/>
          <w:sz w:val="24"/>
          <w:szCs w:val="24"/>
        </w:rPr>
        <w:t xml:space="preserve"> 16. Madde Açık İhale Usulü</w:t>
      </w:r>
      <w:r w:rsidRPr="006210B0">
        <w:rPr>
          <w:rFonts w:ascii="Times New Roman" w:hAnsi="Times New Roman" w:cs="Times New Roman"/>
          <w:sz w:val="24"/>
          <w:szCs w:val="24"/>
        </w:rPr>
        <w:t xml:space="preserve">: </w:t>
      </w:r>
      <w:r w:rsidRPr="006210B0">
        <w:rPr>
          <w:rFonts w:ascii="Times New Roman" w:eastAsia="Times New Roman" w:hAnsi="Times New Roman" w:cs="Times New Roman"/>
          <w:color w:val="000000"/>
          <w:sz w:val="24"/>
          <w:szCs w:val="24"/>
          <w:lang w:eastAsia="tr-TR"/>
        </w:rPr>
        <w:t>İhtiyacın ortaya çıkması ile Talep sahipleri</w:t>
      </w:r>
      <w:r w:rsidRPr="008F111C">
        <w:rPr>
          <w:rFonts w:ascii="Times New Roman" w:eastAsia="Times New Roman" w:hAnsi="Times New Roman" w:cs="Times New Roman"/>
          <w:color w:val="000000"/>
          <w:sz w:val="24"/>
          <w:szCs w:val="24"/>
          <w:lang w:eastAsia="tr-TR"/>
        </w:rPr>
        <w:t xml:space="preserve"> tarafından </w:t>
      </w:r>
      <w:proofErr w:type="spellStart"/>
      <w:r w:rsidRPr="008F111C">
        <w:rPr>
          <w:rFonts w:ascii="Times New Roman" w:eastAsia="Times New Roman" w:hAnsi="Times New Roman" w:cs="Times New Roman"/>
          <w:color w:val="000000"/>
          <w:sz w:val="24"/>
          <w:szCs w:val="24"/>
          <w:lang w:eastAsia="tr-TR"/>
        </w:rPr>
        <w:t>Satınalınacak</w:t>
      </w:r>
      <w:proofErr w:type="spellEnd"/>
      <w:r w:rsidRPr="008F111C">
        <w:rPr>
          <w:rFonts w:ascii="Times New Roman" w:eastAsia="Times New Roman" w:hAnsi="Times New Roman" w:cs="Times New Roman"/>
          <w:color w:val="000000"/>
          <w:sz w:val="24"/>
          <w:szCs w:val="24"/>
          <w:lang w:eastAsia="tr-TR"/>
        </w:rPr>
        <w:t xml:space="preserve"> mal/hizmete ait detaylı bilgilerin (katalog, resim, teknik şartname, numune, yaklaşık </w:t>
      </w:r>
      <w:r w:rsidR="00EC44EF">
        <w:rPr>
          <w:rFonts w:ascii="Times New Roman" w:eastAsia="Times New Roman" w:hAnsi="Times New Roman" w:cs="Times New Roman"/>
          <w:color w:val="000000"/>
          <w:sz w:val="24"/>
          <w:szCs w:val="24"/>
          <w:lang w:eastAsia="tr-TR"/>
        </w:rPr>
        <w:t>maliyeti etkileyecek her unsur</w:t>
      </w:r>
      <w:r w:rsidRPr="008F111C">
        <w:rPr>
          <w:rFonts w:ascii="Times New Roman" w:eastAsia="Times New Roman" w:hAnsi="Times New Roman" w:cs="Times New Roman"/>
          <w:color w:val="000000"/>
          <w:sz w:val="24"/>
          <w:szCs w:val="24"/>
          <w:lang w:eastAsia="tr-TR"/>
        </w:rPr>
        <w:t xml:space="preserve">) </w:t>
      </w:r>
      <w:proofErr w:type="spellStart"/>
      <w:r w:rsidRPr="008F111C">
        <w:rPr>
          <w:rFonts w:ascii="Times New Roman" w:eastAsia="Times New Roman" w:hAnsi="Times New Roman" w:cs="Times New Roman"/>
          <w:color w:val="000000"/>
          <w:sz w:val="24"/>
          <w:szCs w:val="24"/>
          <w:lang w:eastAsia="tr-TR"/>
        </w:rPr>
        <w:t>Satınalma</w:t>
      </w:r>
      <w:proofErr w:type="spellEnd"/>
      <w:r w:rsidRPr="008F111C">
        <w:rPr>
          <w:rFonts w:ascii="Times New Roman" w:eastAsia="Times New Roman" w:hAnsi="Times New Roman" w:cs="Times New Roman"/>
          <w:color w:val="000000"/>
          <w:sz w:val="24"/>
          <w:szCs w:val="24"/>
          <w:lang w:eastAsia="tr-TR"/>
        </w:rPr>
        <w:t xml:space="preserve"> talebi ile birlikte </w:t>
      </w:r>
      <w:proofErr w:type="spellStart"/>
      <w:r w:rsidRPr="008F111C">
        <w:rPr>
          <w:rFonts w:ascii="Times New Roman" w:eastAsia="Times New Roman" w:hAnsi="Times New Roman" w:cs="Times New Roman"/>
          <w:color w:val="000000"/>
          <w:sz w:val="24"/>
          <w:szCs w:val="24"/>
          <w:lang w:eastAsia="tr-TR"/>
        </w:rPr>
        <w:t>Satınalma</w:t>
      </w:r>
      <w:proofErr w:type="spellEnd"/>
      <w:r w:rsidRPr="008F111C">
        <w:rPr>
          <w:rFonts w:ascii="Times New Roman" w:eastAsia="Times New Roman" w:hAnsi="Times New Roman" w:cs="Times New Roman"/>
          <w:color w:val="000000"/>
          <w:sz w:val="24"/>
          <w:szCs w:val="24"/>
          <w:lang w:eastAsia="tr-TR"/>
        </w:rPr>
        <w:t xml:space="preserve"> Direktörlüğüne gönderil</w:t>
      </w:r>
      <w:r w:rsidR="00EC44EF">
        <w:rPr>
          <w:rFonts w:ascii="Times New Roman" w:eastAsia="Times New Roman" w:hAnsi="Times New Roman" w:cs="Times New Roman"/>
          <w:color w:val="000000"/>
          <w:sz w:val="24"/>
          <w:szCs w:val="24"/>
          <w:lang w:eastAsia="tr-TR"/>
        </w:rPr>
        <w:t>ir</w:t>
      </w:r>
      <w:r>
        <w:rPr>
          <w:rFonts w:ascii="Times New Roman" w:eastAsia="Times New Roman" w:hAnsi="Times New Roman" w:cs="Times New Roman"/>
          <w:color w:val="000000"/>
          <w:sz w:val="24"/>
          <w:szCs w:val="24"/>
          <w:lang w:eastAsia="tr-TR"/>
        </w:rPr>
        <w:t xml:space="preserve">, yapılan fiyat çalışmaları neticesinde </w:t>
      </w:r>
      <w:r w:rsidR="00EC44EF">
        <w:rPr>
          <w:rFonts w:ascii="Times New Roman" w:eastAsia="Times New Roman" w:hAnsi="Times New Roman" w:cs="Times New Roman"/>
          <w:color w:val="000000"/>
          <w:sz w:val="24"/>
          <w:szCs w:val="24"/>
          <w:lang w:eastAsia="tr-TR"/>
        </w:rPr>
        <w:t>y</w:t>
      </w:r>
      <w:r w:rsidRPr="008F111C">
        <w:rPr>
          <w:rFonts w:ascii="Times New Roman" w:eastAsia="Times New Roman" w:hAnsi="Times New Roman" w:cs="Times New Roman"/>
          <w:color w:val="000000"/>
          <w:sz w:val="24"/>
          <w:szCs w:val="24"/>
          <w:lang w:eastAsia="tr-TR"/>
        </w:rPr>
        <w:t>aklaşık maliyet oluşturulur</w:t>
      </w:r>
      <w:r>
        <w:rPr>
          <w:rFonts w:ascii="Times New Roman" w:eastAsia="Times New Roman" w:hAnsi="Times New Roman" w:cs="Times New Roman"/>
          <w:color w:val="000000"/>
          <w:sz w:val="24"/>
          <w:szCs w:val="24"/>
          <w:lang w:eastAsia="tr-TR"/>
        </w:rPr>
        <w:t xml:space="preserve">. </w:t>
      </w:r>
      <w:r w:rsidRPr="008F111C">
        <w:rPr>
          <w:rFonts w:ascii="Times New Roman" w:eastAsia="Times New Roman" w:hAnsi="Times New Roman" w:cs="Times New Roman"/>
          <w:color w:val="000000"/>
          <w:sz w:val="24"/>
          <w:szCs w:val="24"/>
          <w:lang w:eastAsia="tr-TR"/>
        </w:rPr>
        <w:t xml:space="preserve">İhale </w:t>
      </w:r>
      <w:proofErr w:type="spellStart"/>
      <w:r w:rsidRPr="008F111C">
        <w:rPr>
          <w:rFonts w:ascii="Times New Roman" w:eastAsia="Times New Roman" w:hAnsi="Times New Roman" w:cs="Times New Roman"/>
          <w:color w:val="000000"/>
          <w:sz w:val="24"/>
          <w:szCs w:val="24"/>
          <w:lang w:eastAsia="tr-TR"/>
        </w:rPr>
        <w:t>Dökümanları</w:t>
      </w:r>
      <w:proofErr w:type="spellEnd"/>
      <w:r w:rsidRPr="008F111C">
        <w:rPr>
          <w:rFonts w:ascii="Times New Roman" w:eastAsia="Times New Roman" w:hAnsi="Times New Roman" w:cs="Times New Roman"/>
          <w:color w:val="000000"/>
          <w:sz w:val="24"/>
          <w:szCs w:val="24"/>
          <w:lang w:eastAsia="tr-TR"/>
        </w:rPr>
        <w:t xml:space="preserve"> (İhale İlanı, İdari Şartname, Sözleşme Tasarısı ve Standart Formlar) oluşturul</w:t>
      </w:r>
      <w:r w:rsidR="00EC44EF">
        <w:rPr>
          <w:rFonts w:ascii="Times New Roman" w:eastAsia="Times New Roman" w:hAnsi="Times New Roman" w:cs="Times New Roman"/>
          <w:color w:val="000000"/>
          <w:sz w:val="24"/>
          <w:szCs w:val="24"/>
          <w:lang w:eastAsia="tr-TR"/>
        </w:rPr>
        <w:t>arak</w:t>
      </w:r>
      <w:r>
        <w:rPr>
          <w:rFonts w:ascii="Times New Roman" w:eastAsia="Times New Roman" w:hAnsi="Times New Roman" w:cs="Times New Roman"/>
          <w:color w:val="000000"/>
          <w:sz w:val="24"/>
          <w:szCs w:val="24"/>
          <w:lang w:eastAsia="tr-TR"/>
        </w:rPr>
        <w:t xml:space="preserve">, </w:t>
      </w:r>
      <w:r w:rsidRPr="008F111C">
        <w:rPr>
          <w:rFonts w:ascii="Times New Roman" w:eastAsia="Times New Roman" w:hAnsi="Times New Roman" w:cs="Times New Roman"/>
          <w:color w:val="000000"/>
          <w:sz w:val="24"/>
          <w:szCs w:val="24"/>
          <w:lang w:eastAsia="tr-TR"/>
        </w:rPr>
        <w:t>İhale onay belgesi düzenlenir ve ihale yetkilisinin onayına sunulur.</w:t>
      </w:r>
      <w:r w:rsidRPr="00C204A0">
        <w:rPr>
          <w:rFonts w:ascii="Times New Roman" w:eastAsia="Times New Roman" w:hAnsi="Times New Roman" w:cs="Times New Roman"/>
          <w:color w:val="000000"/>
          <w:sz w:val="24"/>
          <w:szCs w:val="24"/>
          <w:lang w:eastAsia="tr-TR"/>
        </w:rPr>
        <w:t xml:space="preserve"> </w:t>
      </w:r>
      <w:r w:rsidRPr="008F111C">
        <w:rPr>
          <w:rFonts w:ascii="Times New Roman" w:eastAsia="Times New Roman" w:hAnsi="Times New Roman" w:cs="Times New Roman"/>
          <w:color w:val="000000"/>
          <w:sz w:val="24"/>
          <w:szCs w:val="24"/>
          <w:lang w:eastAsia="tr-TR"/>
        </w:rPr>
        <w:t xml:space="preserve">Basın İlan Kurumu ve </w:t>
      </w:r>
      <w:r w:rsidR="00EC44EF" w:rsidRPr="008F111C">
        <w:rPr>
          <w:rFonts w:ascii="Times New Roman" w:eastAsia="Times New Roman" w:hAnsi="Times New Roman" w:cs="Times New Roman"/>
          <w:color w:val="000000"/>
          <w:sz w:val="24"/>
          <w:szCs w:val="24"/>
          <w:lang w:eastAsia="tr-TR"/>
        </w:rPr>
        <w:t xml:space="preserve">web </w:t>
      </w:r>
      <w:r w:rsidR="00EC44EF">
        <w:rPr>
          <w:rFonts w:ascii="Times New Roman" w:eastAsia="Times New Roman" w:hAnsi="Times New Roman" w:cs="Times New Roman"/>
          <w:color w:val="000000"/>
          <w:sz w:val="24"/>
          <w:szCs w:val="24"/>
          <w:lang w:eastAsia="tr-TR"/>
        </w:rPr>
        <w:t>sayfasından ihale i</w:t>
      </w:r>
      <w:r w:rsidRPr="008F111C">
        <w:rPr>
          <w:rFonts w:ascii="Times New Roman" w:eastAsia="Times New Roman" w:hAnsi="Times New Roman" w:cs="Times New Roman"/>
          <w:color w:val="000000"/>
          <w:sz w:val="24"/>
          <w:szCs w:val="24"/>
          <w:lang w:eastAsia="tr-TR"/>
        </w:rPr>
        <w:t>lanı yayınlan</w:t>
      </w:r>
      <w:r w:rsidR="008D13BE">
        <w:rPr>
          <w:rFonts w:ascii="Times New Roman" w:eastAsia="Times New Roman" w:hAnsi="Times New Roman" w:cs="Times New Roman"/>
          <w:color w:val="000000"/>
          <w:sz w:val="24"/>
          <w:szCs w:val="24"/>
          <w:lang w:eastAsia="tr-TR"/>
        </w:rPr>
        <w:t>arak</w:t>
      </w:r>
      <w:r>
        <w:rPr>
          <w:rFonts w:ascii="Times New Roman" w:eastAsia="Times New Roman" w:hAnsi="Times New Roman" w:cs="Times New Roman"/>
          <w:color w:val="000000"/>
          <w:sz w:val="24"/>
          <w:szCs w:val="24"/>
          <w:lang w:eastAsia="tr-TR"/>
        </w:rPr>
        <w:t xml:space="preserve">, </w:t>
      </w:r>
      <w:r w:rsidRPr="008F111C">
        <w:rPr>
          <w:rFonts w:ascii="Times New Roman" w:eastAsia="Times New Roman" w:hAnsi="Times New Roman" w:cs="Times New Roman"/>
          <w:color w:val="000000"/>
          <w:sz w:val="24"/>
          <w:szCs w:val="24"/>
          <w:lang w:eastAsia="tr-TR"/>
        </w:rPr>
        <w:t>İhale Komisyonu Görevlendirme</w:t>
      </w:r>
      <w:r w:rsidR="008D13BE">
        <w:rPr>
          <w:rFonts w:ascii="Times New Roman" w:eastAsia="Times New Roman" w:hAnsi="Times New Roman" w:cs="Times New Roman"/>
          <w:color w:val="000000"/>
          <w:sz w:val="24"/>
          <w:szCs w:val="24"/>
          <w:lang w:eastAsia="tr-TR"/>
        </w:rPr>
        <w:t>si yapılarak</w:t>
      </w:r>
      <w:r>
        <w:rPr>
          <w:rFonts w:ascii="Times New Roman" w:eastAsia="Times New Roman" w:hAnsi="Times New Roman" w:cs="Times New Roman"/>
          <w:color w:val="000000"/>
          <w:sz w:val="24"/>
          <w:szCs w:val="24"/>
          <w:lang w:eastAsia="tr-TR"/>
        </w:rPr>
        <w:t xml:space="preserve">, </w:t>
      </w:r>
      <w:r w:rsidRPr="008F111C">
        <w:rPr>
          <w:rFonts w:ascii="Times New Roman" w:eastAsia="Times New Roman" w:hAnsi="Times New Roman" w:cs="Times New Roman"/>
          <w:color w:val="000000"/>
          <w:sz w:val="24"/>
          <w:szCs w:val="24"/>
          <w:lang w:eastAsia="tr-TR"/>
        </w:rPr>
        <w:t>İhale Komisyonu olur</w:t>
      </w:r>
      <w:r>
        <w:rPr>
          <w:rFonts w:ascii="Times New Roman" w:eastAsia="Times New Roman" w:hAnsi="Times New Roman" w:cs="Times New Roman"/>
          <w:color w:val="000000"/>
          <w:sz w:val="24"/>
          <w:szCs w:val="24"/>
          <w:lang w:eastAsia="tr-TR"/>
        </w:rPr>
        <w:t xml:space="preserve">unun onaylanması. </w:t>
      </w:r>
      <w:r w:rsidR="00042955">
        <w:rPr>
          <w:rFonts w:ascii="Times New Roman" w:eastAsia="Times New Roman" w:hAnsi="Times New Roman" w:cs="Times New Roman"/>
          <w:color w:val="000000"/>
          <w:sz w:val="24"/>
          <w:szCs w:val="24"/>
          <w:lang w:eastAsia="tr-TR"/>
        </w:rPr>
        <w:t xml:space="preserve">İhale Dosyası </w:t>
      </w:r>
      <w:r w:rsidRPr="00C204A0">
        <w:rPr>
          <w:rFonts w:ascii="Times New Roman" w:eastAsia="Times New Roman" w:hAnsi="Times New Roman" w:cs="Times New Roman"/>
          <w:color w:val="000000"/>
          <w:sz w:val="24"/>
          <w:szCs w:val="24"/>
          <w:lang w:eastAsia="tr-TR"/>
        </w:rPr>
        <w:t>Satış işlemleri</w:t>
      </w:r>
      <w:r>
        <w:rPr>
          <w:rFonts w:ascii="Times New Roman" w:eastAsia="Times New Roman" w:hAnsi="Times New Roman" w:cs="Times New Roman"/>
          <w:color w:val="000000"/>
          <w:sz w:val="24"/>
          <w:szCs w:val="24"/>
          <w:lang w:eastAsia="tr-TR"/>
        </w:rPr>
        <w:t xml:space="preserve"> sonrası, </w:t>
      </w:r>
      <w:r w:rsidRPr="00C204A0">
        <w:rPr>
          <w:rFonts w:ascii="Times New Roman" w:eastAsia="Times New Roman" w:hAnsi="Times New Roman" w:cs="Times New Roman"/>
          <w:color w:val="000000"/>
          <w:sz w:val="24"/>
          <w:szCs w:val="24"/>
          <w:lang w:eastAsia="tr-TR"/>
        </w:rPr>
        <w:t xml:space="preserve"> İhale İlanı ya da </w:t>
      </w:r>
      <w:proofErr w:type="spellStart"/>
      <w:r w:rsidRPr="00C204A0">
        <w:rPr>
          <w:rFonts w:ascii="Times New Roman" w:eastAsia="Times New Roman" w:hAnsi="Times New Roman" w:cs="Times New Roman"/>
          <w:color w:val="000000"/>
          <w:sz w:val="24"/>
          <w:szCs w:val="24"/>
          <w:lang w:eastAsia="tr-TR"/>
        </w:rPr>
        <w:t>dökümana</w:t>
      </w:r>
      <w:proofErr w:type="spellEnd"/>
      <w:r w:rsidRPr="00C204A0">
        <w:rPr>
          <w:rFonts w:ascii="Times New Roman" w:eastAsia="Times New Roman" w:hAnsi="Times New Roman" w:cs="Times New Roman"/>
          <w:color w:val="000000"/>
          <w:sz w:val="24"/>
          <w:szCs w:val="24"/>
          <w:lang w:eastAsia="tr-TR"/>
        </w:rPr>
        <w:t xml:space="preserve"> itiraz var </w:t>
      </w:r>
      <w:r w:rsidR="00B3778B">
        <w:rPr>
          <w:rFonts w:ascii="Times New Roman" w:eastAsia="Times New Roman" w:hAnsi="Times New Roman" w:cs="Times New Roman"/>
          <w:color w:val="000000"/>
          <w:sz w:val="24"/>
          <w:szCs w:val="24"/>
          <w:lang w:eastAsia="tr-TR"/>
        </w:rPr>
        <w:t>ise z</w:t>
      </w:r>
      <w:r w:rsidRPr="00C204A0">
        <w:rPr>
          <w:rFonts w:ascii="Times New Roman" w:eastAsia="Times New Roman" w:hAnsi="Times New Roman" w:cs="Times New Roman"/>
          <w:color w:val="000000"/>
          <w:sz w:val="24"/>
          <w:szCs w:val="24"/>
          <w:lang w:eastAsia="tr-TR"/>
        </w:rPr>
        <w:t xml:space="preserve">eyilname yapılır </w:t>
      </w:r>
      <w:r>
        <w:rPr>
          <w:rFonts w:ascii="Times New Roman" w:eastAsia="Times New Roman" w:hAnsi="Times New Roman" w:cs="Times New Roman"/>
          <w:color w:val="000000"/>
          <w:sz w:val="24"/>
          <w:szCs w:val="24"/>
          <w:lang w:eastAsia="tr-TR"/>
        </w:rPr>
        <w:t xml:space="preserve">veya </w:t>
      </w:r>
      <w:r w:rsidRPr="00C204A0">
        <w:rPr>
          <w:rFonts w:ascii="Times New Roman" w:eastAsia="Times New Roman" w:hAnsi="Times New Roman" w:cs="Times New Roman"/>
          <w:color w:val="000000"/>
          <w:sz w:val="24"/>
          <w:szCs w:val="24"/>
          <w:lang w:eastAsia="tr-TR"/>
        </w:rPr>
        <w:t>İtiraz reddedilir</w:t>
      </w:r>
      <w:r>
        <w:rPr>
          <w:rFonts w:ascii="Times New Roman" w:eastAsia="Times New Roman" w:hAnsi="Times New Roman" w:cs="Times New Roman"/>
          <w:color w:val="000000"/>
          <w:sz w:val="24"/>
          <w:szCs w:val="24"/>
          <w:lang w:eastAsia="tr-TR"/>
        </w:rPr>
        <w:t xml:space="preserve">. </w:t>
      </w:r>
      <w:r w:rsidRPr="00C204A0">
        <w:rPr>
          <w:rFonts w:ascii="Times New Roman" w:eastAsia="Times New Roman" w:hAnsi="Times New Roman" w:cs="Times New Roman"/>
          <w:color w:val="000000"/>
          <w:sz w:val="24"/>
          <w:szCs w:val="24"/>
          <w:lang w:eastAsia="tr-TR"/>
        </w:rPr>
        <w:t>Teklif dosyaları teslim alma</w:t>
      </w:r>
      <w:r>
        <w:rPr>
          <w:rFonts w:ascii="Times New Roman" w:eastAsia="Times New Roman" w:hAnsi="Times New Roman" w:cs="Times New Roman"/>
          <w:color w:val="000000"/>
          <w:sz w:val="24"/>
          <w:szCs w:val="24"/>
          <w:lang w:eastAsia="tr-TR"/>
        </w:rPr>
        <w:t xml:space="preserve"> sonrası </w:t>
      </w:r>
      <w:r w:rsidRPr="00C204A0">
        <w:rPr>
          <w:rFonts w:ascii="Times New Roman" w:eastAsia="Times New Roman" w:hAnsi="Times New Roman" w:cs="Times New Roman"/>
          <w:color w:val="000000"/>
          <w:sz w:val="24"/>
          <w:szCs w:val="24"/>
          <w:lang w:eastAsia="tr-TR"/>
        </w:rPr>
        <w:t>İhale yapım aşaması</w:t>
      </w:r>
      <w:r>
        <w:rPr>
          <w:rFonts w:ascii="Times New Roman" w:eastAsia="Times New Roman" w:hAnsi="Times New Roman" w:cs="Times New Roman"/>
          <w:color w:val="000000"/>
          <w:sz w:val="24"/>
          <w:szCs w:val="24"/>
          <w:lang w:eastAsia="tr-TR"/>
        </w:rPr>
        <w:t xml:space="preserve">na geçilir. Teklif zarflarının ayrıntılı </w:t>
      </w:r>
      <w:r w:rsidRPr="00C204A0">
        <w:rPr>
          <w:rFonts w:ascii="Times New Roman" w:eastAsia="Times New Roman" w:hAnsi="Times New Roman" w:cs="Times New Roman"/>
          <w:color w:val="000000"/>
          <w:sz w:val="24"/>
          <w:szCs w:val="24"/>
          <w:lang w:eastAsia="tr-TR"/>
        </w:rPr>
        <w:t>inceleme sonrası ihale komisyon</w:t>
      </w:r>
      <w:r>
        <w:rPr>
          <w:rFonts w:ascii="Times New Roman" w:eastAsia="Times New Roman" w:hAnsi="Times New Roman" w:cs="Times New Roman"/>
          <w:color w:val="000000"/>
          <w:sz w:val="24"/>
          <w:szCs w:val="24"/>
          <w:lang w:eastAsia="tr-TR"/>
        </w:rPr>
        <w:t xml:space="preserve">u kararını vererek, </w:t>
      </w:r>
      <w:r w:rsidRPr="00C204A0">
        <w:rPr>
          <w:rFonts w:ascii="Times New Roman" w:eastAsia="Times New Roman" w:hAnsi="Times New Roman" w:cs="Times New Roman"/>
          <w:color w:val="000000"/>
          <w:sz w:val="24"/>
          <w:szCs w:val="24"/>
          <w:lang w:eastAsia="tr-TR"/>
        </w:rPr>
        <w:t>İhale Komisyon kararı ihale yetkilisinin onayına sunulur</w:t>
      </w:r>
      <w:r>
        <w:rPr>
          <w:rFonts w:ascii="Times New Roman" w:eastAsia="Times New Roman" w:hAnsi="Times New Roman" w:cs="Times New Roman"/>
          <w:color w:val="000000"/>
          <w:sz w:val="24"/>
          <w:szCs w:val="24"/>
          <w:lang w:eastAsia="tr-TR"/>
        </w:rPr>
        <w:t xml:space="preserve">. </w:t>
      </w:r>
      <w:r w:rsidRPr="00C204A0">
        <w:rPr>
          <w:rFonts w:ascii="Times New Roman" w:eastAsia="Times New Roman" w:hAnsi="Times New Roman" w:cs="Times New Roman"/>
          <w:color w:val="000000"/>
          <w:sz w:val="24"/>
          <w:szCs w:val="24"/>
          <w:lang w:eastAsia="tr-TR"/>
        </w:rPr>
        <w:t xml:space="preserve">Kesinleşen İhale </w:t>
      </w:r>
      <w:r>
        <w:rPr>
          <w:rFonts w:ascii="Times New Roman" w:eastAsia="Times New Roman" w:hAnsi="Times New Roman" w:cs="Times New Roman"/>
          <w:color w:val="000000"/>
          <w:sz w:val="24"/>
          <w:szCs w:val="24"/>
          <w:lang w:eastAsia="tr-TR"/>
        </w:rPr>
        <w:t xml:space="preserve">kararı </w:t>
      </w:r>
      <w:r w:rsidRPr="00C204A0">
        <w:rPr>
          <w:rFonts w:ascii="Times New Roman" w:eastAsia="Times New Roman" w:hAnsi="Times New Roman" w:cs="Times New Roman"/>
          <w:color w:val="000000"/>
          <w:sz w:val="24"/>
          <w:szCs w:val="24"/>
          <w:lang w:eastAsia="tr-TR"/>
        </w:rPr>
        <w:t>isteklilere bildirilir</w:t>
      </w:r>
      <w:r>
        <w:rPr>
          <w:rFonts w:ascii="Times New Roman" w:eastAsia="Times New Roman" w:hAnsi="Times New Roman" w:cs="Times New Roman"/>
          <w:color w:val="000000"/>
          <w:sz w:val="24"/>
          <w:szCs w:val="24"/>
          <w:lang w:eastAsia="tr-TR"/>
        </w:rPr>
        <w:t>.</w:t>
      </w:r>
      <w:r w:rsidRPr="00C204A0">
        <w:rPr>
          <w:rFonts w:ascii="Times New Roman" w:eastAsia="Times New Roman" w:hAnsi="Times New Roman" w:cs="Times New Roman"/>
          <w:color w:val="000000"/>
          <w:sz w:val="24"/>
          <w:szCs w:val="24"/>
          <w:lang w:eastAsia="tr-TR"/>
        </w:rPr>
        <w:t xml:space="preserve"> İstekli sözleşme yapmaya geldi</w:t>
      </w:r>
      <w:r>
        <w:rPr>
          <w:rFonts w:ascii="Times New Roman" w:eastAsia="Times New Roman" w:hAnsi="Times New Roman" w:cs="Times New Roman"/>
          <w:color w:val="000000"/>
          <w:sz w:val="24"/>
          <w:szCs w:val="24"/>
          <w:lang w:eastAsia="tr-TR"/>
        </w:rPr>
        <w:t>ğinde evrakları kontrol edilerek tamam ise sözleşme karşılıklı imzalanır. Eğer istekli sözleşme yapmaya ge</w:t>
      </w:r>
      <w:r w:rsidR="00CF1F06">
        <w:rPr>
          <w:rFonts w:ascii="Times New Roman" w:eastAsia="Times New Roman" w:hAnsi="Times New Roman" w:cs="Times New Roman"/>
          <w:color w:val="000000"/>
          <w:sz w:val="24"/>
          <w:szCs w:val="24"/>
          <w:lang w:eastAsia="tr-TR"/>
        </w:rPr>
        <w:t>lmez ise</w:t>
      </w:r>
      <w:r>
        <w:rPr>
          <w:rFonts w:ascii="Times New Roman" w:eastAsia="Times New Roman" w:hAnsi="Times New Roman" w:cs="Times New Roman"/>
          <w:color w:val="000000"/>
          <w:sz w:val="24"/>
          <w:szCs w:val="24"/>
          <w:lang w:eastAsia="tr-TR"/>
        </w:rPr>
        <w:t xml:space="preserve">, </w:t>
      </w:r>
      <w:r w:rsidRPr="00C204A0">
        <w:rPr>
          <w:rFonts w:ascii="Times New Roman" w:eastAsia="Times New Roman" w:hAnsi="Times New Roman" w:cs="Times New Roman"/>
          <w:color w:val="000000"/>
          <w:sz w:val="24"/>
          <w:szCs w:val="24"/>
          <w:lang w:eastAsia="tr-TR"/>
        </w:rPr>
        <w:t>İşlem iptal edilir</w:t>
      </w:r>
      <w:r>
        <w:rPr>
          <w:rFonts w:ascii="Times New Roman" w:eastAsia="Times New Roman" w:hAnsi="Times New Roman" w:cs="Times New Roman"/>
          <w:color w:val="000000"/>
          <w:sz w:val="24"/>
          <w:szCs w:val="24"/>
          <w:lang w:eastAsia="tr-TR"/>
        </w:rPr>
        <w:t xml:space="preserve"> ve v</w:t>
      </w:r>
      <w:r w:rsidRPr="00C204A0">
        <w:rPr>
          <w:rFonts w:ascii="Times New Roman" w:eastAsia="Times New Roman" w:hAnsi="Times New Roman" w:cs="Times New Roman"/>
          <w:color w:val="000000"/>
          <w:sz w:val="24"/>
          <w:szCs w:val="24"/>
          <w:lang w:eastAsia="tr-TR"/>
        </w:rPr>
        <w:t xml:space="preserve">arsa ikinci en avantajlı teklif sahibi istekli sözleşmeye davet </w:t>
      </w:r>
      <w:r>
        <w:rPr>
          <w:rFonts w:ascii="Times New Roman" w:eastAsia="Times New Roman" w:hAnsi="Times New Roman" w:cs="Times New Roman"/>
          <w:color w:val="000000"/>
          <w:sz w:val="24"/>
          <w:szCs w:val="24"/>
          <w:lang w:eastAsia="tr-TR"/>
        </w:rPr>
        <w:t>edilir.</w:t>
      </w:r>
      <w:r w:rsidR="00CF1F06">
        <w:rPr>
          <w:rFonts w:ascii="Times New Roman" w:eastAsia="Times New Roman" w:hAnsi="Times New Roman" w:cs="Times New Roman"/>
          <w:color w:val="000000"/>
          <w:sz w:val="24"/>
          <w:szCs w:val="24"/>
          <w:lang w:eastAsia="tr-TR"/>
        </w:rPr>
        <w:t xml:space="preserve"> </w:t>
      </w:r>
      <w:r w:rsidRPr="00C204A0">
        <w:rPr>
          <w:rFonts w:ascii="Times New Roman" w:eastAsia="Times New Roman" w:hAnsi="Times New Roman" w:cs="Times New Roman"/>
          <w:color w:val="000000"/>
          <w:sz w:val="24"/>
          <w:szCs w:val="24"/>
          <w:lang w:eastAsia="tr-TR"/>
        </w:rPr>
        <w:t>Muayene Kabul heyeti olur yazısı ile Muayene kabul tutanaklarının hazırlanarak kabul işlemleri</w:t>
      </w:r>
      <w:r>
        <w:rPr>
          <w:rFonts w:ascii="Times New Roman" w:eastAsia="Times New Roman" w:hAnsi="Times New Roman" w:cs="Times New Roman"/>
          <w:color w:val="000000"/>
          <w:sz w:val="24"/>
          <w:szCs w:val="24"/>
          <w:lang w:eastAsia="tr-TR"/>
        </w:rPr>
        <w:t xml:space="preserve"> yapılır </w:t>
      </w:r>
      <w:r w:rsidRPr="00C204A0">
        <w:rPr>
          <w:rFonts w:ascii="Times New Roman" w:eastAsia="Times New Roman" w:hAnsi="Times New Roman" w:cs="Times New Roman"/>
          <w:color w:val="000000"/>
          <w:sz w:val="24"/>
          <w:szCs w:val="24"/>
          <w:lang w:eastAsia="tr-TR"/>
        </w:rPr>
        <w:t>Mal ya</w:t>
      </w:r>
      <w:r w:rsidR="00CF1F06">
        <w:rPr>
          <w:rFonts w:ascii="Times New Roman" w:eastAsia="Times New Roman" w:hAnsi="Times New Roman" w:cs="Times New Roman"/>
          <w:color w:val="000000"/>
          <w:sz w:val="24"/>
          <w:szCs w:val="24"/>
          <w:lang w:eastAsia="tr-TR"/>
        </w:rPr>
        <w:t xml:space="preserve"> </w:t>
      </w:r>
      <w:r w:rsidRPr="00C204A0">
        <w:rPr>
          <w:rFonts w:ascii="Times New Roman" w:eastAsia="Times New Roman" w:hAnsi="Times New Roman" w:cs="Times New Roman"/>
          <w:color w:val="000000"/>
          <w:sz w:val="24"/>
          <w:szCs w:val="24"/>
          <w:lang w:eastAsia="tr-TR"/>
        </w:rPr>
        <w:t xml:space="preserve">da Hizmet ihale </w:t>
      </w:r>
      <w:proofErr w:type="spellStart"/>
      <w:r w:rsidRPr="00C204A0">
        <w:rPr>
          <w:rFonts w:ascii="Times New Roman" w:eastAsia="Times New Roman" w:hAnsi="Times New Roman" w:cs="Times New Roman"/>
          <w:color w:val="000000"/>
          <w:sz w:val="24"/>
          <w:szCs w:val="24"/>
          <w:lang w:eastAsia="tr-TR"/>
        </w:rPr>
        <w:t>dökümanına</w:t>
      </w:r>
      <w:proofErr w:type="spellEnd"/>
      <w:r>
        <w:rPr>
          <w:rFonts w:ascii="Times New Roman" w:eastAsia="Times New Roman" w:hAnsi="Times New Roman" w:cs="Times New Roman"/>
          <w:color w:val="000000"/>
          <w:sz w:val="24"/>
          <w:szCs w:val="24"/>
          <w:lang w:eastAsia="tr-TR"/>
        </w:rPr>
        <w:t xml:space="preserve"> </w:t>
      </w:r>
      <w:r w:rsidRPr="00C204A0">
        <w:rPr>
          <w:rFonts w:ascii="Times New Roman" w:eastAsia="Times New Roman" w:hAnsi="Times New Roman" w:cs="Times New Roman"/>
          <w:color w:val="000000"/>
          <w:sz w:val="24"/>
          <w:szCs w:val="24"/>
          <w:lang w:eastAsia="tr-TR"/>
        </w:rPr>
        <w:t>uygun</w:t>
      </w:r>
      <w:r>
        <w:rPr>
          <w:rFonts w:ascii="Times New Roman" w:eastAsia="Times New Roman" w:hAnsi="Times New Roman" w:cs="Times New Roman"/>
          <w:color w:val="000000"/>
          <w:sz w:val="24"/>
          <w:szCs w:val="24"/>
          <w:lang w:eastAsia="tr-TR"/>
        </w:rPr>
        <w:t xml:space="preserve"> değil ise </w:t>
      </w:r>
      <w:r w:rsidRPr="00C204A0">
        <w:rPr>
          <w:rFonts w:ascii="Times New Roman" w:eastAsia="Times New Roman" w:hAnsi="Times New Roman" w:cs="Times New Roman"/>
          <w:color w:val="000000"/>
          <w:sz w:val="24"/>
          <w:szCs w:val="24"/>
          <w:lang w:eastAsia="tr-TR"/>
        </w:rPr>
        <w:t>Sözleşme hükümleri uygulanır</w:t>
      </w:r>
      <w:r>
        <w:rPr>
          <w:rFonts w:ascii="Times New Roman" w:eastAsia="Times New Roman" w:hAnsi="Times New Roman" w:cs="Times New Roman"/>
          <w:color w:val="000000"/>
          <w:sz w:val="24"/>
          <w:szCs w:val="24"/>
          <w:lang w:eastAsia="tr-TR"/>
        </w:rPr>
        <w:t xml:space="preserve">. </w:t>
      </w:r>
      <w:r w:rsidR="00B3778B">
        <w:rPr>
          <w:rFonts w:ascii="Times New Roman" w:eastAsia="Times New Roman" w:hAnsi="Times New Roman" w:cs="Times New Roman"/>
          <w:color w:val="000000"/>
          <w:sz w:val="24"/>
          <w:szCs w:val="24"/>
          <w:lang w:eastAsia="tr-TR"/>
        </w:rPr>
        <w:t>İstekli tarafından düzenlenen f</w:t>
      </w:r>
      <w:r w:rsidRPr="00C204A0">
        <w:rPr>
          <w:rFonts w:ascii="Times New Roman" w:eastAsia="Times New Roman" w:hAnsi="Times New Roman" w:cs="Times New Roman"/>
          <w:color w:val="000000"/>
          <w:sz w:val="24"/>
          <w:szCs w:val="24"/>
          <w:lang w:eastAsia="tr-TR"/>
        </w:rPr>
        <w:t>atura</w:t>
      </w:r>
      <w:r>
        <w:rPr>
          <w:rFonts w:ascii="Times New Roman" w:eastAsia="Times New Roman" w:hAnsi="Times New Roman" w:cs="Times New Roman"/>
          <w:color w:val="000000"/>
          <w:sz w:val="24"/>
          <w:szCs w:val="24"/>
          <w:lang w:eastAsia="tr-TR"/>
        </w:rPr>
        <w:t>,</w:t>
      </w:r>
      <w:r w:rsidR="00B3778B">
        <w:rPr>
          <w:rFonts w:ascii="Times New Roman" w:eastAsia="Times New Roman" w:hAnsi="Times New Roman" w:cs="Times New Roman"/>
          <w:color w:val="000000"/>
          <w:sz w:val="24"/>
          <w:szCs w:val="24"/>
          <w:lang w:eastAsia="tr-TR"/>
        </w:rPr>
        <w:t xml:space="preserve"> irsaliye &amp; t</w:t>
      </w:r>
      <w:r w:rsidRPr="00C204A0">
        <w:rPr>
          <w:rFonts w:ascii="Times New Roman" w:eastAsia="Times New Roman" w:hAnsi="Times New Roman" w:cs="Times New Roman"/>
          <w:color w:val="000000"/>
          <w:sz w:val="24"/>
          <w:szCs w:val="24"/>
          <w:lang w:eastAsia="tr-TR"/>
        </w:rPr>
        <w:t>eslim alındı tutanakları ile birlikte harcama onay belgesinin düzenlen</w:t>
      </w:r>
      <w:r w:rsidR="00CF1F06">
        <w:rPr>
          <w:rFonts w:ascii="Times New Roman" w:eastAsia="Times New Roman" w:hAnsi="Times New Roman" w:cs="Times New Roman"/>
          <w:color w:val="000000"/>
          <w:sz w:val="24"/>
          <w:szCs w:val="24"/>
          <w:lang w:eastAsia="tr-TR"/>
        </w:rPr>
        <w:t>erek</w:t>
      </w:r>
      <w:r>
        <w:rPr>
          <w:rFonts w:ascii="Times New Roman" w:eastAsia="Times New Roman" w:hAnsi="Times New Roman" w:cs="Times New Roman"/>
          <w:color w:val="000000"/>
          <w:sz w:val="24"/>
          <w:szCs w:val="24"/>
          <w:lang w:eastAsia="tr-TR"/>
        </w:rPr>
        <w:t xml:space="preserve">, </w:t>
      </w:r>
      <w:r w:rsidR="00B3778B">
        <w:rPr>
          <w:rFonts w:ascii="Times New Roman" w:eastAsia="Times New Roman" w:hAnsi="Times New Roman" w:cs="Times New Roman"/>
          <w:color w:val="000000"/>
          <w:sz w:val="24"/>
          <w:szCs w:val="24"/>
          <w:lang w:eastAsia="tr-TR"/>
        </w:rPr>
        <w:t>ö</w:t>
      </w:r>
      <w:r w:rsidRPr="00C204A0">
        <w:rPr>
          <w:rFonts w:ascii="Times New Roman" w:eastAsia="Times New Roman" w:hAnsi="Times New Roman" w:cs="Times New Roman"/>
          <w:color w:val="000000"/>
          <w:sz w:val="24"/>
          <w:szCs w:val="24"/>
          <w:lang w:eastAsia="tr-TR"/>
        </w:rPr>
        <w:t>deme planı Mali İşler ve Bütçe Direktörlüğüne iletil</w:t>
      </w:r>
      <w:r>
        <w:rPr>
          <w:rFonts w:ascii="Times New Roman" w:eastAsia="Times New Roman" w:hAnsi="Times New Roman" w:cs="Times New Roman"/>
          <w:color w:val="000000"/>
          <w:sz w:val="24"/>
          <w:szCs w:val="24"/>
          <w:lang w:eastAsia="tr-TR"/>
        </w:rPr>
        <w:t>ir.</w:t>
      </w:r>
      <w:r w:rsidRPr="00C204A0">
        <w:rPr>
          <w:rFonts w:ascii="Times New Roman" w:eastAsia="Times New Roman" w:hAnsi="Times New Roman" w:cs="Times New Roman"/>
          <w:color w:val="000000"/>
          <w:sz w:val="24"/>
          <w:szCs w:val="24"/>
          <w:lang w:eastAsia="tr-TR"/>
        </w:rPr>
        <w:t xml:space="preserve"> </w:t>
      </w:r>
    </w:p>
    <w:p w14:paraId="25B88834" w14:textId="77777777" w:rsidR="004800F9" w:rsidRDefault="004800F9" w:rsidP="004800F9">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38"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14:paraId="6903816C" w14:textId="6EE69D74" w:rsidR="00D565E5" w:rsidRPr="00E06938" w:rsidRDefault="005E17BE" w:rsidP="005E17BE">
      <w:pPr>
        <w:widowControl/>
        <w:numPr>
          <w:ilvl w:val="0"/>
          <w:numId w:val="6"/>
        </w:numPr>
        <w:spacing w:after="120" w:line="259" w:lineRule="auto"/>
        <w:jc w:val="both"/>
        <w:rPr>
          <w:rFonts w:ascii="Times New Roman" w:hAnsi="Times New Roman" w:cs="Times New Roman"/>
          <w:sz w:val="23"/>
          <w:szCs w:val="23"/>
        </w:rPr>
      </w:pPr>
      <w:r w:rsidRPr="005E17BE">
        <w:rPr>
          <w:rFonts w:ascii="Times New Roman" w:hAnsi="Times New Roman" w:cs="Times New Roman"/>
          <w:sz w:val="23"/>
          <w:szCs w:val="23"/>
        </w:rPr>
        <w:t xml:space="preserve">E.4.1_Vakif </w:t>
      </w:r>
      <w:proofErr w:type="spellStart"/>
      <w:r w:rsidRPr="005E17BE">
        <w:rPr>
          <w:rFonts w:ascii="Times New Roman" w:hAnsi="Times New Roman" w:cs="Times New Roman"/>
          <w:sz w:val="23"/>
          <w:szCs w:val="23"/>
        </w:rPr>
        <w:t>Yuksekogretim</w:t>
      </w:r>
      <w:proofErr w:type="spellEnd"/>
      <w:r w:rsidRPr="005E17BE">
        <w:rPr>
          <w:rFonts w:ascii="Times New Roman" w:hAnsi="Times New Roman" w:cs="Times New Roman"/>
          <w:sz w:val="23"/>
          <w:szCs w:val="23"/>
        </w:rPr>
        <w:t xml:space="preserve"> </w:t>
      </w:r>
      <w:proofErr w:type="spellStart"/>
      <w:r w:rsidRPr="005E17BE">
        <w:rPr>
          <w:rFonts w:ascii="Times New Roman" w:hAnsi="Times New Roman" w:cs="Times New Roman"/>
          <w:sz w:val="23"/>
          <w:szCs w:val="23"/>
        </w:rPr>
        <w:t>Kurumlari</w:t>
      </w:r>
      <w:proofErr w:type="spellEnd"/>
      <w:r w:rsidRPr="005E17BE">
        <w:rPr>
          <w:rFonts w:ascii="Times New Roman" w:hAnsi="Times New Roman" w:cs="Times New Roman"/>
          <w:sz w:val="23"/>
          <w:szCs w:val="23"/>
        </w:rPr>
        <w:t xml:space="preserve"> </w:t>
      </w:r>
      <w:proofErr w:type="spellStart"/>
      <w:r w:rsidRPr="005E17BE">
        <w:rPr>
          <w:rFonts w:ascii="Times New Roman" w:hAnsi="Times New Roman" w:cs="Times New Roman"/>
          <w:sz w:val="23"/>
          <w:szCs w:val="23"/>
        </w:rPr>
        <w:t>Ihale</w:t>
      </w:r>
      <w:proofErr w:type="spellEnd"/>
      <w:r w:rsidRPr="005E17BE">
        <w:rPr>
          <w:rFonts w:ascii="Times New Roman" w:hAnsi="Times New Roman" w:cs="Times New Roman"/>
          <w:sz w:val="23"/>
          <w:szCs w:val="23"/>
        </w:rPr>
        <w:t xml:space="preserve"> </w:t>
      </w:r>
      <w:proofErr w:type="gramStart"/>
      <w:r w:rsidRPr="005E17BE">
        <w:rPr>
          <w:rFonts w:ascii="Times New Roman" w:hAnsi="Times New Roman" w:cs="Times New Roman"/>
          <w:sz w:val="23"/>
          <w:szCs w:val="23"/>
        </w:rPr>
        <w:t>Yonetmeligi</w:t>
      </w:r>
      <w:r>
        <w:rPr>
          <w:rFonts w:ascii="Times New Roman" w:hAnsi="Times New Roman" w:cs="Times New Roman"/>
          <w:sz w:val="23"/>
          <w:szCs w:val="23"/>
        </w:rPr>
        <w:t>.pdf</w:t>
      </w:r>
      <w:proofErr w:type="gramEnd"/>
    </w:p>
    <w:p w14:paraId="27233992" w14:textId="338459FF" w:rsidR="00775069" w:rsidRDefault="006C14A0" w:rsidP="00775069">
      <w:pPr>
        <w:widowControl/>
        <w:numPr>
          <w:ilvl w:val="0"/>
          <w:numId w:val="6"/>
        </w:numPr>
        <w:spacing w:after="120" w:line="259" w:lineRule="auto"/>
        <w:jc w:val="both"/>
        <w:rPr>
          <w:rFonts w:ascii="Times New Roman" w:hAnsi="Times New Roman" w:cs="Times New Roman"/>
          <w:sz w:val="23"/>
          <w:szCs w:val="23"/>
        </w:rPr>
      </w:pPr>
      <w:r>
        <w:rPr>
          <w:rFonts w:ascii="Times New Roman" w:hAnsi="Times New Roman" w:cs="Times New Roman"/>
          <w:sz w:val="23"/>
          <w:szCs w:val="23"/>
        </w:rPr>
        <w:t>E.4.1_</w:t>
      </w:r>
      <w:r w:rsidR="00775069">
        <w:rPr>
          <w:rFonts w:ascii="Times New Roman" w:hAnsi="Times New Roman" w:cs="Times New Roman"/>
          <w:sz w:val="23"/>
          <w:szCs w:val="23"/>
        </w:rPr>
        <w:t>Doğrudan_Temin_Onay_Belgeleri_</w:t>
      </w:r>
      <w:proofErr w:type="gramStart"/>
      <w:r w:rsidR="00775069">
        <w:rPr>
          <w:rFonts w:ascii="Times New Roman" w:hAnsi="Times New Roman" w:cs="Times New Roman"/>
          <w:sz w:val="23"/>
          <w:szCs w:val="23"/>
        </w:rPr>
        <w:t>Dokumanları</w:t>
      </w:r>
      <w:r>
        <w:rPr>
          <w:rFonts w:ascii="Times New Roman" w:hAnsi="Times New Roman" w:cs="Times New Roman"/>
          <w:sz w:val="23"/>
          <w:szCs w:val="23"/>
        </w:rPr>
        <w:t>.rar</w:t>
      </w:r>
      <w:proofErr w:type="gramEnd"/>
    </w:p>
    <w:p w14:paraId="0D6463AB" w14:textId="208FB1DC" w:rsidR="00775069" w:rsidRDefault="006C14A0" w:rsidP="006C14A0">
      <w:pPr>
        <w:widowControl/>
        <w:numPr>
          <w:ilvl w:val="0"/>
          <w:numId w:val="6"/>
        </w:numPr>
        <w:spacing w:after="120" w:line="259" w:lineRule="auto"/>
        <w:jc w:val="both"/>
        <w:rPr>
          <w:rFonts w:ascii="Times New Roman" w:hAnsi="Times New Roman" w:cs="Times New Roman"/>
          <w:sz w:val="23"/>
          <w:szCs w:val="23"/>
        </w:rPr>
      </w:pPr>
      <w:r>
        <w:rPr>
          <w:rFonts w:ascii="Times New Roman" w:hAnsi="Times New Roman" w:cs="Times New Roman"/>
          <w:sz w:val="23"/>
          <w:szCs w:val="23"/>
        </w:rPr>
        <w:t>E.4</w:t>
      </w:r>
      <w:r w:rsidR="005E17BE">
        <w:rPr>
          <w:rFonts w:ascii="Times New Roman" w:hAnsi="Times New Roman" w:cs="Times New Roman"/>
          <w:sz w:val="23"/>
          <w:szCs w:val="23"/>
        </w:rPr>
        <w:t>.1</w:t>
      </w:r>
      <w:r>
        <w:rPr>
          <w:rFonts w:ascii="Times New Roman" w:hAnsi="Times New Roman" w:cs="Times New Roman"/>
          <w:sz w:val="23"/>
          <w:szCs w:val="23"/>
        </w:rPr>
        <w:t>_</w:t>
      </w:r>
      <w:r w:rsidRPr="006C14A0">
        <w:rPr>
          <w:rFonts w:ascii="Times New Roman" w:hAnsi="Times New Roman" w:cs="Times New Roman"/>
          <w:sz w:val="23"/>
          <w:szCs w:val="23"/>
        </w:rPr>
        <w:t>Tek_Kaynaktan_Temin_</w:t>
      </w:r>
      <w:proofErr w:type="gramStart"/>
      <w:r w:rsidRPr="006C14A0">
        <w:rPr>
          <w:rFonts w:ascii="Times New Roman" w:hAnsi="Times New Roman" w:cs="Times New Roman"/>
          <w:sz w:val="23"/>
          <w:szCs w:val="23"/>
        </w:rPr>
        <w:t>Belgesi</w:t>
      </w:r>
      <w:r>
        <w:rPr>
          <w:rFonts w:ascii="Times New Roman" w:hAnsi="Times New Roman" w:cs="Times New Roman"/>
          <w:sz w:val="23"/>
          <w:szCs w:val="23"/>
        </w:rPr>
        <w:t>.docx</w:t>
      </w:r>
      <w:proofErr w:type="gramEnd"/>
    </w:p>
    <w:p w14:paraId="5F50517D" w14:textId="4F6253F7" w:rsidR="00775069" w:rsidRDefault="006C14A0" w:rsidP="006C14A0">
      <w:pPr>
        <w:widowControl/>
        <w:numPr>
          <w:ilvl w:val="0"/>
          <w:numId w:val="6"/>
        </w:numPr>
        <w:spacing w:after="120" w:line="259" w:lineRule="auto"/>
        <w:jc w:val="both"/>
        <w:rPr>
          <w:rFonts w:ascii="Times New Roman" w:hAnsi="Times New Roman" w:cs="Times New Roman"/>
          <w:sz w:val="23"/>
          <w:szCs w:val="23"/>
        </w:rPr>
      </w:pPr>
      <w:r>
        <w:rPr>
          <w:rFonts w:ascii="Times New Roman" w:hAnsi="Times New Roman" w:cs="Times New Roman"/>
          <w:sz w:val="23"/>
          <w:szCs w:val="23"/>
        </w:rPr>
        <w:t>E.4</w:t>
      </w:r>
      <w:r w:rsidR="005E17BE">
        <w:rPr>
          <w:rFonts w:ascii="Times New Roman" w:hAnsi="Times New Roman" w:cs="Times New Roman"/>
          <w:sz w:val="23"/>
          <w:szCs w:val="23"/>
        </w:rPr>
        <w:t>.1</w:t>
      </w:r>
      <w:r>
        <w:rPr>
          <w:rFonts w:ascii="Times New Roman" w:hAnsi="Times New Roman" w:cs="Times New Roman"/>
          <w:sz w:val="23"/>
          <w:szCs w:val="23"/>
        </w:rPr>
        <w:t>_</w:t>
      </w:r>
      <w:r w:rsidRPr="006C14A0">
        <w:t xml:space="preserve"> </w:t>
      </w:r>
      <w:r w:rsidRPr="006C14A0">
        <w:rPr>
          <w:rFonts w:ascii="Times New Roman" w:hAnsi="Times New Roman" w:cs="Times New Roman"/>
          <w:sz w:val="23"/>
          <w:szCs w:val="23"/>
        </w:rPr>
        <w:t>Onayli_Tedarikci_</w:t>
      </w:r>
      <w:proofErr w:type="gramStart"/>
      <w:r w:rsidRPr="006C14A0">
        <w:rPr>
          <w:rFonts w:ascii="Times New Roman" w:hAnsi="Times New Roman" w:cs="Times New Roman"/>
          <w:sz w:val="23"/>
          <w:szCs w:val="23"/>
        </w:rPr>
        <w:t>Listesi</w:t>
      </w:r>
      <w:r>
        <w:rPr>
          <w:rFonts w:ascii="Times New Roman" w:hAnsi="Times New Roman" w:cs="Times New Roman"/>
          <w:sz w:val="23"/>
          <w:szCs w:val="23"/>
        </w:rPr>
        <w:t>.xlsx</w:t>
      </w:r>
      <w:proofErr w:type="gramEnd"/>
    </w:p>
    <w:p w14:paraId="2753155C" w14:textId="69ADCAB7" w:rsidR="00775069" w:rsidRDefault="00775069" w:rsidP="006C14A0">
      <w:pPr>
        <w:widowControl/>
        <w:numPr>
          <w:ilvl w:val="0"/>
          <w:numId w:val="6"/>
        </w:numPr>
        <w:spacing w:after="120" w:line="259" w:lineRule="auto"/>
        <w:jc w:val="both"/>
        <w:rPr>
          <w:rFonts w:ascii="Times New Roman" w:hAnsi="Times New Roman" w:cs="Times New Roman"/>
          <w:sz w:val="23"/>
          <w:szCs w:val="23"/>
        </w:rPr>
      </w:pPr>
      <w:r>
        <w:rPr>
          <w:rFonts w:ascii="Times New Roman" w:hAnsi="Times New Roman" w:cs="Times New Roman"/>
          <w:sz w:val="23"/>
          <w:szCs w:val="23"/>
        </w:rPr>
        <w:t>E</w:t>
      </w:r>
      <w:r w:rsidR="006C14A0">
        <w:rPr>
          <w:rFonts w:ascii="Times New Roman" w:hAnsi="Times New Roman" w:cs="Times New Roman"/>
          <w:sz w:val="23"/>
          <w:szCs w:val="23"/>
        </w:rPr>
        <w:t>.4_</w:t>
      </w:r>
      <w:r w:rsidR="006C14A0" w:rsidRPr="006C14A0">
        <w:t xml:space="preserve"> </w:t>
      </w:r>
      <w:r w:rsidR="006C14A0" w:rsidRPr="006C14A0">
        <w:rPr>
          <w:rFonts w:ascii="Times New Roman" w:hAnsi="Times New Roman" w:cs="Times New Roman"/>
          <w:sz w:val="23"/>
          <w:szCs w:val="23"/>
        </w:rPr>
        <w:t>TEDARIKCI_SECME_</w:t>
      </w:r>
      <w:proofErr w:type="gramStart"/>
      <w:r w:rsidR="006C14A0" w:rsidRPr="006C14A0">
        <w:rPr>
          <w:rFonts w:ascii="Times New Roman" w:hAnsi="Times New Roman" w:cs="Times New Roman"/>
          <w:sz w:val="23"/>
          <w:szCs w:val="23"/>
        </w:rPr>
        <w:t>FR</w:t>
      </w:r>
      <w:r w:rsidR="006C14A0">
        <w:rPr>
          <w:rFonts w:ascii="Times New Roman" w:hAnsi="Times New Roman" w:cs="Times New Roman"/>
          <w:sz w:val="23"/>
          <w:szCs w:val="23"/>
        </w:rPr>
        <w:t>.xlsx</w:t>
      </w:r>
      <w:proofErr w:type="gramEnd"/>
    </w:p>
    <w:p w14:paraId="4B46C863" w14:textId="7921397E" w:rsidR="008F337A" w:rsidRDefault="008F337A" w:rsidP="008F337A">
      <w:pPr>
        <w:widowControl/>
        <w:numPr>
          <w:ilvl w:val="0"/>
          <w:numId w:val="6"/>
        </w:numPr>
        <w:spacing w:after="120" w:line="259" w:lineRule="auto"/>
        <w:jc w:val="both"/>
        <w:rPr>
          <w:rFonts w:ascii="Times New Roman" w:hAnsi="Times New Roman" w:cs="Times New Roman"/>
          <w:sz w:val="23"/>
          <w:szCs w:val="23"/>
        </w:rPr>
      </w:pPr>
      <w:r>
        <w:rPr>
          <w:rFonts w:ascii="Times New Roman" w:hAnsi="Times New Roman" w:cs="Times New Roman"/>
          <w:sz w:val="23"/>
          <w:szCs w:val="23"/>
        </w:rPr>
        <w:t>E.4</w:t>
      </w:r>
      <w:r w:rsidR="005E17BE">
        <w:rPr>
          <w:rFonts w:ascii="Times New Roman" w:hAnsi="Times New Roman" w:cs="Times New Roman"/>
          <w:sz w:val="23"/>
          <w:szCs w:val="23"/>
        </w:rPr>
        <w:t>.1</w:t>
      </w:r>
      <w:r>
        <w:rPr>
          <w:rFonts w:ascii="Times New Roman" w:hAnsi="Times New Roman" w:cs="Times New Roman"/>
          <w:sz w:val="23"/>
          <w:szCs w:val="23"/>
        </w:rPr>
        <w:t>_</w:t>
      </w:r>
      <w:r w:rsidRPr="008F337A">
        <w:t xml:space="preserve"> </w:t>
      </w:r>
      <w:r w:rsidRPr="008F337A">
        <w:rPr>
          <w:rFonts w:ascii="Times New Roman" w:hAnsi="Times New Roman" w:cs="Times New Roman"/>
          <w:sz w:val="23"/>
          <w:szCs w:val="23"/>
        </w:rPr>
        <w:t>Talep_Takip_</w:t>
      </w:r>
      <w:proofErr w:type="gramStart"/>
      <w:r w:rsidRPr="008F337A">
        <w:rPr>
          <w:rFonts w:ascii="Times New Roman" w:hAnsi="Times New Roman" w:cs="Times New Roman"/>
          <w:sz w:val="23"/>
          <w:szCs w:val="23"/>
        </w:rPr>
        <w:t>Dosyası</w:t>
      </w:r>
      <w:r>
        <w:rPr>
          <w:rFonts w:ascii="Times New Roman" w:hAnsi="Times New Roman" w:cs="Times New Roman"/>
          <w:sz w:val="23"/>
          <w:szCs w:val="23"/>
        </w:rPr>
        <w:t>.xlsx</w:t>
      </w:r>
      <w:proofErr w:type="gramEnd"/>
    </w:p>
    <w:p w14:paraId="04E30ADE" w14:textId="1FD24EC2" w:rsidR="008F337A" w:rsidRDefault="008F337A" w:rsidP="008F337A">
      <w:pPr>
        <w:widowControl/>
        <w:numPr>
          <w:ilvl w:val="0"/>
          <w:numId w:val="6"/>
        </w:numPr>
        <w:spacing w:after="120" w:line="259" w:lineRule="auto"/>
        <w:jc w:val="both"/>
        <w:rPr>
          <w:rFonts w:ascii="Times New Roman" w:hAnsi="Times New Roman" w:cs="Times New Roman"/>
          <w:sz w:val="23"/>
          <w:szCs w:val="23"/>
        </w:rPr>
      </w:pPr>
      <w:r>
        <w:rPr>
          <w:rFonts w:ascii="Times New Roman" w:hAnsi="Times New Roman" w:cs="Times New Roman"/>
          <w:sz w:val="23"/>
          <w:szCs w:val="23"/>
        </w:rPr>
        <w:t>E.4</w:t>
      </w:r>
      <w:r w:rsidR="005E17BE">
        <w:rPr>
          <w:rFonts w:ascii="Times New Roman" w:hAnsi="Times New Roman" w:cs="Times New Roman"/>
          <w:sz w:val="23"/>
          <w:szCs w:val="23"/>
        </w:rPr>
        <w:t>.1</w:t>
      </w:r>
      <w:r>
        <w:rPr>
          <w:rFonts w:ascii="Times New Roman" w:hAnsi="Times New Roman" w:cs="Times New Roman"/>
          <w:sz w:val="23"/>
          <w:szCs w:val="23"/>
        </w:rPr>
        <w:t>_</w:t>
      </w:r>
      <w:r w:rsidRPr="008F337A">
        <w:t xml:space="preserve"> </w:t>
      </w:r>
      <w:r w:rsidRPr="008F337A">
        <w:rPr>
          <w:rFonts w:ascii="Times New Roman" w:hAnsi="Times New Roman" w:cs="Times New Roman"/>
          <w:sz w:val="23"/>
          <w:szCs w:val="23"/>
        </w:rPr>
        <w:t>Siparis_Takip_</w:t>
      </w:r>
      <w:proofErr w:type="gramStart"/>
      <w:r w:rsidRPr="008F337A">
        <w:rPr>
          <w:rFonts w:ascii="Times New Roman" w:hAnsi="Times New Roman" w:cs="Times New Roman"/>
          <w:sz w:val="23"/>
          <w:szCs w:val="23"/>
        </w:rPr>
        <w:t>Dosyası</w:t>
      </w:r>
      <w:r>
        <w:rPr>
          <w:rFonts w:ascii="Times New Roman" w:hAnsi="Times New Roman" w:cs="Times New Roman"/>
          <w:sz w:val="23"/>
          <w:szCs w:val="23"/>
        </w:rPr>
        <w:t>.xlsx</w:t>
      </w:r>
      <w:proofErr w:type="gramEnd"/>
    </w:p>
    <w:p w14:paraId="3DAF57E1" w14:textId="1CED66B4" w:rsidR="008F337A" w:rsidRDefault="008F337A" w:rsidP="008F337A">
      <w:pPr>
        <w:widowControl/>
        <w:numPr>
          <w:ilvl w:val="0"/>
          <w:numId w:val="6"/>
        </w:numPr>
        <w:spacing w:after="120" w:line="259" w:lineRule="auto"/>
        <w:jc w:val="both"/>
        <w:rPr>
          <w:rFonts w:ascii="Times New Roman" w:hAnsi="Times New Roman" w:cs="Times New Roman"/>
          <w:sz w:val="23"/>
          <w:szCs w:val="23"/>
        </w:rPr>
      </w:pPr>
      <w:r>
        <w:rPr>
          <w:rFonts w:ascii="Times New Roman" w:hAnsi="Times New Roman" w:cs="Times New Roman"/>
          <w:sz w:val="23"/>
          <w:szCs w:val="23"/>
        </w:rPr>
        <w:t>E.4</w:t>
      </w:r>
      <w:r w:rsidR="005E17BE">
        <w:rPr>
          <w:rFonts w:ascii="Times New Roman" w:hAnsi="Times New Roman" w:cs="Times New Roman"/>
          <w:sz w:val="23"/>
          <w:szCs w:val="23"/>
        </w:rPr>
        <w:t>.1</w:t>
      </w:r>
      <w:r>
        <w:rPr>
          <w:rFonts w:ascii="Times New Roman" w:hAnsi="Times New Roman" w:cs="Times New Roman"/>
          <w:sz w:val="23"/>
          <w:szCs w:val="23"/>
        </w:rPr>
        <w:t>_</w:t>
      </w:r>
      <w:r w:rsidRPr="008F337A">
        <w:t xml:space="preserve"> </w:t>
      </w:r>
      <w:r w:rsidRPr="008F337A">
        <w:rPr>
          <w:rFonts w:ascii="Times New Roman" w:hAnsi="Times New Roman" w:cs="Times New Roman"/>
          <w:sz w:val="23"/>
          <w:szCs w:val="23"/>
        </w:rPr>
        <w:t>Satinalma_Performans_</w:t>
      </w:r>
      <w:proofErr w:type="gramStart"/>
      <w:r w:rsidRPr="008F337A">
        <w:rPr>
          <w:rFonts w:ascii="Times New Roman" w:hAnsi="Times New Roman" w:cs="Times New Roman"/>
          <w:sz w:val="23"/>
          <w:szCs w:val="23"/>
        </w:rPr>
        <w:t>Raporu</w:t>
      </w:r>
      <w:r>
        <w:rPr>
          <w:rFonts w:ascii="Times New Roman" w:hAnsi="Times New Roman" w:cs="Times New Roman"/>
          <w:sz w:val="23"/>
          <w:szCs w:val="23"/>
        </w:rPr>
        <w:t>.xlsx</w:t>
      </w:r>
      <w:proofErr w:type="gramEnd"/>
    </w:p>
    <w:p w14:paraId="0157B673" w14:textId="4293C4C2" w:rsidR="004A6B11" w:rsidRPr="000E4080" w:rsidRDefault="004A6B11" w:rsidP="004A6B11">
      <w:pPr>
        <w:pStyle w:val="Balk2"/>
        <w:numPr>
          <w:ilvl w:val="0"/>
          <w:numId w:val="0"/>
        </w:numPr>
        <w:ind w:left="360"/>
      </w:pPr>
      <w:r>
        <w:lastRenderedPageBreak/>
        <w:t>E.5. Kamuoyunu Bilgilendirme ve Hesap Verme</w:t>
      </w:r>
      <w:r w:rsidRPr="000E4080">
        <w:t xml:space="preserve"> </w:t>
      </w:r>
    </w:p>
    <w:p w14:paraId="1CFEFD5F" w14:textId="09197EC0" w:rsidR="004A6B11" w:rsidRDefault="004A6B11" w:rsidP="004A6B11">
      <w:pPr>
        <w:pStyle w:val="Balk2"/>
        <w:numPr>
          <w:ilvl w:val="0"/>
          <w:numId w:val="0"/>
        </w:numPr>
        <w:ind w:left="360" w:firstLine="348"/>
        <w:rPr>
          <w:rFonts w:ascii="Times New Roman" w:hAnsi="Times New Roman" w:cs="Times New Roman"/>
          <w:sz w:val="24"/>
          <w:szCs w:val="24"/>
        </w:rPr>
      </w:pPr>
      <w:r>
        <w:t>E.5.1. Kamuoyunu Bilgilendirme</w:t>
      </w:r>
    </w:p>
    <w:bookmarkEnd w:id="6"/>
    <w:p w14:paraId="26C6B762" w14:textId="735A1C2F" w:rsidR="00D6150B" w:rsidRDefault="00C13293" w:rsidP="00C13293">
      <w:pPr>
        <w:pStyle w:val="NormalWeb"/>
        <w:shd w:val="clear" w:color="auto" w:fill="FFFFFF"/>
        <w:spacing w:before="0" w:beforeAutospacing="0" w:after="150" w:afterAutospacing="0"/>
        <w:jc w:val="both"/>
        <w:textAlignment w:val="baseline"/>
      </w:pPr>
      <w:r w:rsidRPr="005F746D">
        <w:rPr>
          <w:color w:val="000000" w:themeColor="text1"/>
        </w:rPr>
        <w:t>Atılım Üniversitesi, Kurumsal Yönetim İlkeleri doğrultusunda çalışa</w:t>
      </w:r>
      <w:r>
        <w:rPr>
          <w:color w:val="000000" w:themeColor="text1"/>
        </w:rPr>
        <w:t xml:space="preserve">nları, akademisyenleri, öğrencileri </w:t>
      </w:r>
      <w:r w:rsidRPr="005F746D">
        <w:rPr>
          <w:color w:val="000000" w:themeColor="text1"/>
        </w:rPr>
        <w:t>başta olmak üzere tüm paydaşlarını ve tüm kamuoyunun doğru olarak bilgilendirilmelerini sağlayacak etkin bir bilgilendirme politikası izlemektedir.</w:t>
      </w:r>
      <w:r>
        <w:rPr>
          <w:color w:val="000000" w:themeColor="text1"/>
        </w:rPr>
        <w:t xml:space="preserve"> </w:t>
      </w:r>
      <w:r w:rsidR="00D6150B" w:rsidRPr="007407A9">
        <w:t xml:space="preserve">O nedenle üniversitelerin en önemli görevlerinden birisi de şüphesiz kamuyu bilgilendirmektir. </w:t>
      </w:r>
      <w:r w:rsidR="00D6150B" w:rsidRPr="005A25AC">
        <w:t>Atılım Üniversitesi, Kurumsal Yönetim İlkeleri doğrultusunda çalışanları, akademisyenleri, öğrencileri başta olmak üzere tüm paydaşlarını ve tüm kamuoyunun doğru olarak bilgilendirilmelerini sağlayacak etkin bir bilgilendirme politikası izlemektedir.</w:t>
      </w:r>
      <w:r w:rsidR="009E4550">
        <w:t xml:space="preserve"> </w:t>
      </w:r>
      <w:r w:rsidR="00D6150B" w:rsidRPr="007407A9">
        <w:t>Öğretim üyelerimiz çeşitli medya kuruluşlarında kamuyu bilgilendirmek için açık oturumlarda görüşlerini açıklamaktadırlar. Yine öğretim üyelerimiz çeşitli kamu kuruluşlarında ihtisaslaştıkları konularda danışmanlık, hakemlik ve bilirkişilik hizmetlerini vermektedirler.</w:t>
      </w:r>
    </w:p>
    <w:p w14:paraId="2F94585C" w14:textId="7B2423C5" w:rsidR="00C13293" w:rsidRPr="000D6274" w:rsidRDefault="00C13293" w:rsidP="00C13293">
      <w:pPr>
        <w:jc w:val="both"/>
        <w:rPr>
          <w:rFonts w:ascii="Times New Roman" w:hAnsi="Times New Roman" w:cs="Times New Roman"/>
          <w:color w:val="000000" w:themeColor="text1"/>
          <w:sz w:val="24"/>
          <w:szCs w:val="24"/>
          <w:shd w:val="clear" w:color="auto" w:fill="FFFFFF"/>
        </w:rPr>
      </w:pPr>
      <w:proofErr w:type="gramStart"/>
      <w:r w:rsidRPr="000D6274">
        <w:rPr>
          <w:rFonts w:ascii="Times New Roman" w:hAnsi="Times New Roman" w:cs="Times New Roman"/>
          <w:color w:val="000000" w:themeColor="text1"/>
          <w:sz w:val="24"/>
          <w:szCs w:val="24"/>
          <w:shd w:val="clear" w:color="auto" w:fill="FFFFFF"/>
        </w:rPr>
        <w:t>Ün</w:t>
      </w:r>
      <w:r>
        <w:rPr>
          <w:rFonts w:ascii="Times New Roman" w:hAnsi="Times New Roman" w:cs="Times New Roman"/>
          <w:color w:val="000000" w:themeColor="text1"/>
          <w:sz w:val="24"/>
          <w:szCs w:val="24"/>
          <w:shd w:val="clear" w:color="auto" w:fill="FFFFFF"/>
        </w:rPr>
        <w:t xml:space="preserve">iversitemiz </w:t>
      </w:r>
      <w:hyperlink r:id="rId39" w:history="1">
        <w:r w:rsidRPr="00C13293">
          <w:rPr>
            <w:rStyle w:val="Kpr"/>
            <w:rFonts w:ascii="Times New Roman" w:hAnsi="Times New Roman" w:cs="Times New Roman"/>
            <w:sz w:val="24"/>
            <w:szCs w:val="24"/>
            <w:shd w:val="clear" w:color="auto" w:fill="FFFFFF"/>
          </w:rPr>
          <w:t>Bilgi Edinme Birimi</w:t>
        </w:r>
      </w:hyperlink>
      <w:r>
        <w:rPr>
          <w:rFonts w:ascii="Times New Roman" w:hAnsi="Times New Roman" w:cs="Times New Roman"/>
          <w:color w:val="000000" w:themeColor="text1"/>
          <w:sz w:val="24"/>
          <w:szCs w:val="24"/>
          <w:shd w:val="clear" w:color="auto" w:fill="FFFFFF"/>
        </w:rPr>
        <w:t xml:space="preserve"> </w:t>
      </w:r>
      <w:r w:rsidRPr="000D6274">
        <w:rPr>
          <w:rFonts w:ascii="Times New Roman" w:hAnsi="Times New Roman" w:cs="Times New Roman"/>
          <w:color w:val="000000" w:themeColor="text1"/>
          <w:sz w:val="24"/>
          <w:szCs w:val="24"/>
          <w:shd w:val="clear" w:color="auto" w:fill="FFFFFF"/>
        </w:rPr>
        <w:t xml:space="preserve">24.10.2003 tarih ve 25269 sayılı Resmi </w:t>
      </w:r>
      <w:proofErr w:type="spellStart"/>
      <w:r w:rsidRPr="000D6274">
        <w:rPr>
          <w:rFonts w:ascii="Times New Roman" w:hAnsi="Times New Roman" w:cs="Times New Roman"/>
          <w:color w:val="000000" w:themeColor="text1"/>
          <w:sz w:val="24"/>
          <w:szCs w:val="24"/>
          <w:shd w:val="clear" w:color="auto" w:fill="FFFFFF"/>
        </w:rPr>
        <w:t>Gazete’de</w:t>
      </w:r>
      <w:proofErr w:type="spellEnd"/>
      <w:r w:rsidRPr="000D6274">
        <w:rPr>
          <w:rFonts w:ascii="Times New Roman" w:hAnsi="Times New Roman" w:cs="Times New Roman"/>
          <w:color w:val="000000" w:themeColor="text1"/>
          <w:sz w:val="24"/>
          <w:szCs w:val="24"/>
          <w:shd w:val="clear" w:color="auto" w:fill="FFFFFF"/>
        </w:rPr>
        <w:t xml:space="preserve"> yayımlanan 4982 sayılı “Bilgi Edinme Hakkı Kanunu” gereğince hazırlanıp, 27 Nisan 2004 tarih ve 25445 sayılı Resmi </w:t>
      </w:r>
      <w:proofErr w:type="spellStart"/>
      <w:r w:rsidRPr="000D6274">
        <w:rPr>
          <w:rFonts w:ascii="Times New Roman" w:hAnsi="Times New Roman" w:cs="Times New Roman"/>
          <w:color w:val="000000" w:themeColor="text1"/>
          <w:sz w:val="24"/>
          <w:szCs w:val="24"/>
          <w:shd w:val="clear" w:color="auto" w:fill="FFFFFF"/>
        </w:rPr>
        <w:t>Gazete’de</w:t>
      </w:r>
      <w:proofErr w:type="spellEnd"/>
      <w:r w:rsidRPr="000D6274">
        <w:rPr>
          <w:rFonts w:ascii="Times New Roman" w:hAnsi="Times New Roman" w:cs="Times New Roman"/>
          <w:color w:val="000000" w:themeColor="text1"/>
          <w:sz w:val="24"/>
          <w:szCs w:val="24"/>
          <w:shd w:val="clear" w:color="auto" w:fill="FFFFFF"/>
        </w:rPr>
        <w:t xml:space="preserve"> yayımlanarak yürürlüğe giren “Bilgi Edinme Hakkı Kanununun Uygulanmasına İlişkin Esas ve Usuller Hakkında Yönetmelik” gereğince 2006 yılında Rektörlük bünyesinde kurulmuştur. </w:t>
      </w:r>
      <w:proofErr w:type="gramEnd"/>
      <w:r w:rsidRPr="000D6274">
        <w:rPr>
          <w:rFonts w:ascii="Times New Roman" w:hAnsi="Times New Roman" w:cs="Times New Roman"/>
          <w:color w:val="000000" w:themeColor="text1"/>
          <w:sz w:val="24"/>
          <w:szCs w:val="24"/>
          <w:shd w:val="clear" w:color="auto" w:fill="FFFFFF"/>
        </w:rPr>
        <w:t>Bu Birim; bilgi edinme hakkı yükümlülüklerini yerine getirmek amacıyla yapılan başvuruların değerlendirilmesi ve sonuçlandırılmasına katkıda bulunmak üzere gerekli tüm idari ve teknik tedbirleri almakla yükümlüdür.</w:t>
      </w:r>
      <w:r>
        <w:rPr>
          <w:rFonts w:ascii="Times New Roman" w:hAnsi="Times New Roman" w:cs="Times New Roman"/>
          <w:color w:val="000000" w:themeColor="text1"/>
          <w:sz w:val="24"/>
          <w:szCs w:val="24"/>
          <w:shd w:val="clear" w:color="auto" w:fill="FFFFFF"/>
        </w:rPr>
        <w:t xml:space="preserve"> </w:t>
      </w:r>
    </w:p>
    <w:p w14:paraId="690E7E30" w14:textId="77777777" w:rsidR="00C13293" w:rsidRPr="005F746D" w:rsidRDefault="00C13293" w:rsidP="00C13293">
      <w:pPr>
        <w:pStyle w:val="ListeParagraf"/>
        <w:widowControl/>
        <w:numPr>
          <w:ilvl w:val="0"/>
          <w:numId w:val="7"/>
        </w:numPr>
        <w:spacing w:after="160" w:line="259" w:lineRule="auto"/>
        <w:contextualSpacing/>
        <w:rPr>
          <w:rFonts w:ascii="Times New Roman" w:hAnsi="Times New Roman" w:cs="Times New Roman"/>
          <w:color w:val="000000" w:themeColor="text1"/>
          <w:sz w:val="24"/>
          <w:szCs w:val="24"/>
        </w:rPr>
      </w:pPr>
      <w:r w:rsidRPr="005F746D">
        <w:rPr>
          <w:rFonts w:ascii="Times New Roman" w:hAnsi="Times New Roman" w:cs="Times New Roman"/>
          <w:color w:val="000000" w:themeColor="text1"/>
          <w:sz w:val="24"/>
          <w:szCs w:val="24"/>
          <w:shd w:val="clear" w:color="auto" w:fill="FFFFFF"/>
        </w:rPr>
        <w:t>Üniversitemiz akademik idari personeli kapsayacak şekilde çalışanları ile ilgili bilgileri kişisel verilerin korunması ile ilgili düzenlemeler kapsamında üçüncü kişi ve kurumlarla paylaşmaz.</w:t>
      </w:r>
    </w:p>
    <w:p w14:paraId="6C0BDD30" w14:textId="77777777" w:rsidR="00C13293" w:rsidRPr="000D6274" w:rsidRDefault="00C13293" w:rsidP="00C13293">
      <w:pPr>
        <w:pStyle w:val="ListeParagraf"/>
        <w:widowControl/>
        <w:numPr>
          <w:ilvl w:val="0"/>
          <w:numId w:val="7"/>
        </w:numPr>
        <w:spacing w:after="160" w:line="259" w:lineRule="auto"/>
        <w:contextualSpacing/>
        <w:rPr>
          <w:rFonts w:ascii="Times New Roman" w:hAnsi="Times New Roman" w:cs="Times New Roman"/>
          <w:color w:val="000000" w:themeColor="text1"/>
          <w:sz w:val="24"/>
          <w:szCs w:val="24"/>
        </w:rPr>
      </w:pPr>
      <w:r w:rsidRPr="005F746D">
        <w:rPr>
          <w:rFonts w:ascii="Times New Roman" w:hAnsi="Times New Roman" w:cs="Times New Roman"/>
          <w:color w:val="000000" w:themeColor="text1"/>
          <w:sz w:val="24"/>
          <w:szCs w:val="24"/>
          <w:shd w:val="clear" w:color="auto" w:fill="FFFFFF"/>
        </w:rPr>
        <w:t>Adli makamlarca Üniversitemiz çalışanları ile ilgili resmi olarak talep edilen bilgiler, kanunlar çerçevesinde bildirilir.</w:t>
      </w:r>
    </w:p>
    <w:p w14:paraId="1E316DE8" w14:textId="77777777" w:rsidR="00C13293" w:rsidRPr="000D6274" w:rsidRDefault="00C13293" w:rsidP="00C13293">
      <w:pPr>
        <w:pStyle w:val="ListeParagraf"/>
        <w:widowControl/>
        <w:numPr>
          <w:ilvl w:val="0"/>
          <w:numId w:val="7"/>
        </w:numPr>
        <w:spacing w:after="160" w:line="259" w:lineRule="auto"/>
        <w:contextualSpacing/>
        <w:rPr>
          <w:rFonts w:ascii="Times New Roman" w:hAnsi="Times New Roman" w:cs="Times New Roman"/>
          <w:color w:val="000000" w:themeColor="text1"/>
          <w:sz w:val="24"/>
          <w:szCs w:val="24"/>
        </w:rPr>
      </w:pPr>
      <w:r w:rsidRPr="000D6274">
        <w:rPr>
          <w:rFonts w:ascii="Times New Roman" w:eastAsia="Times New Roman" w:hAnsi="Times New Roman" w:cs="Times New Roman"/>
          <w:color w:val="000000" w:themeColor="text1"/>
          <w:sz w:val="24"/>
          <w:szCs w:val="24"/>
          <w:lang w:eastAsia="tr-TR"/>
        </w:rPr>
        <w:t xml:space="preserve">Yeni personel alımları gazete ve/veya internet ve </w:t>
      </w:r>
      <w:proofErr w:type="spellStart"/>
      <w:r w:rsidRPr="000D6274">
        <w:rPr>
          <w:rFonts w:ascii="Times New Roman" w:eastAsia="Times New Roman" w:hAnsi="Times New Roman" w:cs="Times New Roman"/>
          <w:color w:val="000000" w:themeColor="text1"/>
          <w:sz w:val="24"/>
          <w:szCs w:val="24"/>
          <w:lang w:eastAsia="tr-TR"/>
        </w:rPr>
        <w:t>portallar</w:t>
      </w:r>
      <w:proofErr w:type="spellEnd"/>
      <w:r w:rsidRPr="000D6274">
        <w:rPr>
          <w:rFonts w:ascii="Times New Roman" w:eastAsia="Times New Roman" w:hAnsi="Times New Roman" w:cs="Times New Roman"/>
          <w:color w:val="000000" w:themeColor="text1"/>
          <w:sz w:val="24"/>
          <w:szCs w:val="24"/>
          <w:lang w:eastAsia="tr-TR"/>
        </w:rPr>
        <w:t xml:space="preserve"> üzerinden duyurulur</w:t>
      </w:r>
    </w:p>
    <w:p w14:paraId="3075E798" w14:textId="77777777" w:rsidR="00D6150B" w:rsidRPr="002D2D53" w:rsidRDefault="00D6150B" w:rsidP="00D6150B">
      <w:pPr>
        <w:widowControl/>
        <w:spacing w:after="160" w:line="259" w:lineRule="auto"/>
        <w:jc w:val="both"/>
        <w:rPr>
          <w:rFonts w:ascii="Times New Roman" w:hAnsi="Times New Roman" w:cs="Times New Roman"/>
          <w:sz w:val="24"/>
          <w:szCs w:val="24"/>
        </w:rPr>
      </w:pPr>
      <w:r w:rsidRPr="002D2D53">
        <w:rPr>
          <w:rFonts w:ascii="Times New Roman" w:hAnsi="Times New Roman" w:cs="Times New Roman"/>
          <w:sz w:val="24"/>
          <w:szCs w:val="24"/>
        </w:rPr>
        <w:t xml:space="preserve">Atılım Üniversitesi şeffaf yönetim anlayışının bir gereği olarak Bölüm, Fakülte ve Üniversite ile ilgili tüm bilgileri güncel olarak Üniversite ana </w:t>
      </w:r>
      <w:r>
        <w:rPr>
          <w:rFonts w:ascii="Times New Roman" w:hAnsi="Times New Roman" w:cs="Times New Roman"/>
          <w:sz w:val="24"/>
          <w:szCs w:val="24"/>
        </w:rPr>
        <w:t>internet</w:t>
      </w:r>
      <w:r w:rsidRPr="002D2D53">
        <w:rPr>
          <w:rFonts w:ascii="Times New Roman" w:hAnsi="Times New Roman" w:cs="Times New Roman"/>
          <w:sz w:val="24"/>
          <w:szCs w:val="24"/>
        </w:rPr>
        <w:t xml:space="preserve"> sayfası aracılığıyla kamuoyu ile paylaşmaktadır. Üniversite iç paydaşlarının bilgi talepleri de bu anlayışla karşılanmaktadır. </w:t>
      </w:r>
    </w:p>
    <w:p w14:paraId="36428684" w14:textId="12C3CEEF" w:rsidR="00D6150B" w:rsidRDefault="00D6150B" w:rsidP="00D6150B">
      <w:pPr>
        <w:widowControl/>
        <w:spacing w:after="160" w:line="259" w:lineRule="auto"/>
        <w:jc w:val="both"/>
        <w:rPr>
          <w:rFonts w:ascii="Times New Roman" w:hAnsi="Times New Roman" w:cs="Times New Roman"/>
          <w:sz w:val="24"/>
          <w:szCs w:val="24"/>
        </w:rPr>
      </w:pPr>
      <w:r w:rsidRPr="002D2D53">
        <w:rPr>
          <w:rFonts w:ascii="Times New Roman" w:hAnsi="Times New Roman" w:cs="Times New Roman"/>
          <w:sz w:val="24"/>
          <w:szCs w:val="24"/>
        </w:rPr>
        <w:t>Üniversite bünyesinde ve Üniversite aracılığıyla üretilen tüm bilimsel çalışmalar ve etkinlikler Üniversite Kütüphanesi'nin kurumsal açı</w:t>
      </w:r>
      <w:r w:rsidR="005C696B">
        <w:rPr>
          <w:rFonts w:ascii="Times New Roman" w:hAnsi="Times New Roman" w:cs="Times New Roman"/>
          <w:sz w:val="24"/>
          <w:szCs w:val="24"/>
        </w:rPr>
        <w:t>k arşivinde açık kaynak olarak i</w:t>
      </w:r>
      <w:r w:rsidRPr="002D2D53">
        <w:rPr>
          <w:rFonts w:ascii="Times New Roman" w:hAnsi="Times New Roman" w:cs="Times New Roman"/>
          <w:sz w:val="24"/>
          <w:szCs w:val="24"/>
        </w:rPr>
        <w:t xml:space="preserve">nternet üzerinden </w:t>
      </w:r>
      <w:hyperlink r:id="rId40" w:history="1">
        <w:r w:rsidRPr="002D2D53">
          <w:rPr>
            <w:rStyle w:val="Kpr"/>
            <w:rFonts w:ascii="Times New Roman" w:hAnsi="Times New Roman" w:cs="Times New Roman"/>
            <w:sz w:val="20"/>
            <w:szCs w:val="24"/>
          </w:rPr>
          <w:t>http://kurumsal.library.atilim.edu.tr/</w:t>
        </w:r>
      </w:hyperlink>
      <w:r>
        <w:rPr>
          <w:rFonts w:ascii="Times New Roman" w:hAnsi="Times New Roman" w:cs="Times New Roman"/>
          <w:sz w:val="24"/>
          <w:szCs w:val="24"/>
        </w:rPr>
        <w:t xml:space="preserve"> adresinden sunulmaktadır. </w:t>
      </w:r>
    </w:p>
    <w:p w14:paraId="0B7B0B8F" w14:textId="02381DE2" w:rsidR="00D6150B" w:rsidRPr="002D2D53" w:rsidRDefault="00D6150B" w:rsidP="00D6150B">
      <w:pPr>
        <w:widowControl/>
        <w:spacing w:after="160" w:line="259" w:lineRule="auto"/>
        <w:jc w:val="both"/>
        <w:rPr>
          <w:rFonts w:ascii="Times New Roman" w:hAnsi="Times New Roman" w:cs="Times New Roman"/>
          <w:sz w:val="24"/>
          <w:szCs w:val="24"/>
        </w:rPr>
      </w:pPr>
      <w:r w:rsidRPr="002D2D53">
        <w:rPr>
          <w:rFonts w:ascii="Times New Roman" w:hAnsi="Times New Roman" w:cs="Times New Roman"/>
          <w:sz w:val="24"/>
          <w:szCs w:val="24"/>
        </w:rPr>
        <w:t xml:space="preserve">Üniversite, tüm etkinliklerini ve öz değerlendirme bilgilerini bir kısıt koymaksızın Kurumsal İletişim ve Tanıtım Direktörlüğü aracılığıyla da </w:t>
      </w:r>
      <w:r>
        <w:rPr>
          <w:rFonts w:ascii="Times New Roman" w:hAnsi="Times New Roman" w:cs="Times New Roman"/>
          <w:sz w:val="24"/>
          <w:szCs w:val="24"/>
        </w:rPr>
        <w:t xml:space="preserve">basın üzerinden paylaşmaktadır. Özet olarak; </w:t>
      </w:r>
      <w:hyperlink r:id="rId41" w:history="1">
        <w:r w:rsidRPr="002D5128">
          <w:rPr>
            <w:rStyle w:val="Kpr"/>
            <w:rFonts w:ascii="Times New Roman" w:hAnsi="Times New Roman" w:cs="Times New Roman"/>
            <w:sz w:val="24"/>
            <w:szCs w:val="24"/>
          </w:rPr>
          <w:t>kurumsal web sitesi</w:t>
        </w:r>
      </w:hyperlink>
      <w:r w:rsidR="002D5128">
        <w:rPr>
          <w:rFonts w:ascii="Times New Roman" w:hAnsi="Times New Roman" w:cs="Times New Roman"/>
          <w:sz w:val="24"/>
          <w:szCs w:val="24"/>
        </w:rPr>
        <w:t>,</w:t>
      </w:r>
      <w:r w:rsidRPr="00FA00AB">
        <w:rPr>
          <w:rFonts w:ascii="Times New Roman" w:hAnsi="Times New Roman" w:cs="Times New Roman"/>
          <w:sz w:val="24"/>
          <w:szCs w:val="24"/>
        </w:rPr>
        <w:t xml:space="preserve"> </w:t>
      </w:r>
      <w:hyperlink r:id="rId42" w:history="1">
        <w:r w:rsidRPr="002D5128">
          <w:rPr>
            <w:rStyle w:val="Kpr"/>
            <w:rFonts w:ascii="Times New Roman" w:hAnsi="Times New Roman" w:cs="Times New Roman"/>
            <w:sz w:val="24"/>
            <w:szCs w:val="24"/>
          </w:rPr>
          <w:t>bilgi edinme birimi</w:t>
        </w:r>
      </w:hyperlink>
      <w:r>
        <w:rPr>
          <w:rFonts w:ascii="Times New Roman" w:hAnsi="Times New Roman" w:cs="Times New Roman"/>
          <w:sz w:val="24"/>
          <w:szCs w:val="24"/>
        </w:rPr>
        <w:t xml:space="preserve">, </w:t>
      </w:r>
      <w:hyperlink r:id="rId43" w:history="1">
        <w:r w:rsidRPr="002D5128">
          <w:rPr>
            <w:rStyle w:val="Kpr"/>
            <w:rFonts w:ascii="Times New Roman" w:hAnsi="Times New Roman" w:cs="Times New Roman"/>
            <w:sz w:val="24"/>
            <w:szCs w:val="24"/>
          </w:rPr>
          <w:t>stratejik plan</w:t>
        </w:r>
      </w:hyperlink>
      <w:r w:rsidR="002D5128">
        <w:rPr>
          <w:rFonts w:ascii="Times New Roman" w:hAnsi="Times New Roman" w:cs="Times New Roman"/>
          <w:sz w:val="24"/>
          <w:szCs w:val="24"/>
        </w:rPr>
        <w:t>, medya ve basın a</w:t>
      </w:r>
      <w:r>
        <w:rPr>
          <w:rFonts w:ascii="Times New Roman" w:hAnsi="Times New Roman" w:cs="Times New Roman"/>
          <w:sz w:val="24"/>
          <w:szCs w:val="24"/>
        </w:rPr>
        <w:t xml:space="preserve">çıklamaları, gazete ve </w:t>
      </w:r>
      <w:hyperlink r:id="rId44" w:history="1">
        <w:r w:rsidRPr="002D5128">
          <w:rPr>
            <w:rStyle w:val="Kpr"/>
            <w:rFonts w:ascii="Times New Roman" w:hAnsi="Times New Roman" w:cs="Times New Roman"/>
            <w:sz w:val="24"/>
            <w:szCs w:val="24"/>
          </w:rPr>
          <w:t>b</w:t>
        </w:r>
        <w:r w:rsidR="002D5128" w:rsidRPr="002D5128">
          <w:rPr>
            <w:rStyle w:val="Kpr"/>
            <w:rFonts w:ascii="Times New Roman" w:hAnsi="Times New Roman" w:cs="Times New Roman"/>
            <w:sz w:val="24"/>
            <w:szCs w:val="24"/>
          </w:rPr>
          <w:t>ültenler</w:t>
        </w:r>
      </w:hyperlink>
      <w:r>
        <w:rPr>
          <w:rFonts w:ascii="Times New Roman" w:hAnsi="Times New Roman" w:cs="Times New Roman"/>
          <w:sz w:val="24"/>
          <w:szCs w:val="24"/>
        </w:rPr>
        <w:t xml:space="preserve">, son olarak </w:t>
      </w:r>
      <w:hyperlink r:id="rId45" w:history="1">
        <w:r w:rsidRPr="00161F05">
          <w:rPr>
            <w:rStyle w:val="Kpr"/>
            <w:rFonts w:ascii="Times New Roman" w:hAnsi="Times New Roman" w:cs="Times New Roman"/>
            <w:sz w:val="24"/>
            <w:szCs w:val="24"/>
          </w:rPr>
          <w:t>öz değerlendirme ve faaliyet raporu</w:t>
        </w:r>
      </w:hyperlink>
      <w:r w:rsidR="00161F05">
        <w:rPr>
          <w:rFonts w:ascii="Times New Roman" w:hAnsi="Times New Roman" w:cs="Times New Roman"/>
          <w:sz w:val="24"/>
          <w:szCs w:val="24"/>
        </w:rPr>
        <w:t xml:space="preserve"> </w:t>
      </w:r>
      <w:r>
        <w:rPr>
          <w:rFonts w:ascii="Times New Roman" w:hAnsi="Times New Roman" w:cs="Times New Roman"/>
          <w:sz w:val="24"/>
          <w:szCs w:val="24"/>
        </w:rPr>
        <w:t>gibi farklı mecralarda bilgilendirmeler yapılmaktadır.</w:t>
      </w:r>
    </w:p>
    <w:p w14:paraId="0A772E11" w14:textId="77777777" w:rsidR="00D6150B" w:rsidRPr="002D2D53" w:rsidRDefault="00D6150B" w:rsidP="00D6150B">
      <w:pPr>
        <w:widowControl/>
        <w:spacing w:after="160" w:line="259" w:lineRule="auto"/>
        <w:jc w:val="both"/>
        <w:rPr>
          <w:rFonts w:ascii="Times New Roman" w:hAnsi="Times New Roman" w:cs="Times New Roman"/>
          <w:sz w:val="24"/>
          <w:szCs w:val="24"/>
        </w:rPr>
      </w:pPr>
      <w:r w:rsidRPr="002D2D53">
        <w:rPr>
          <w:rFonts w:ascii="Times New Roman" w:hAnsi="Times New Roman" w:cs="Times New Roman"/>
          <w:sz w:val="24"/>
          <w:szCs w:val="24"/>
        </w:rPr>
        <w:t xml:space="preserve">Üniversitemiz </w:t>
      </w:r>
      <w:r>
        <w:rPr>
          <w:rFonts w:ascii="Times New Roman" w:hAnsi="Times New Roman" w:cs="Times New Roman"/>
          <w:sz w:val="24"/>
          <w:szCs w:val="24"/>
        </w:rPr>
        <w:t>aşamalı olgunlaşma iş modeli ile</w:t>
      </w:r>
      <w:r w:rsidRPr="002D2D53">
        <w:rPr>
          <w:rFonts w:ascii="Times New Roman" w:hAnsi="Times New Roman" w:cs="Times New Roman"/>
          <w:sz w:val="24"/>
          <w:szCs w:val="24"/>
        </w:rPr>
        <w:t xml:space="preserve"> oluşturduğu yönetsel yapısını EFQM Mükemmellik Modeli hedefi doğrultusunda geliştirmeyi sürdürmektedir. Bu bağlamda iç ve dış kalite süreçlerini geliştirmektedir.  Veriler ve süreçlerle yönetimin esas alındığı kalite güvence sistemi çerçevesinde başta stratejik planlama süreci ve performans yönetim sistemi olmak üzere ölçme ve izleme uygulamaları </w:t>
      </w:r>
      <w:r>
        <w:rPr>
          <w:rFonts w:ascii="Times New Roman" w:hAnsi="Times New Roman" w:cs="Times New Roman"/>
          <w:sz w:val="24"/>
          <w:szCs w:val="24"/>
        </w:rPr>
        <w:t>performans yönetim sistemi projesi</w:t>
      </w:r>
      <w:r w:rsidRPr="002D2D53">
        <w:rPr>
          <w:rFonts w:ascii="Times New Roman" w:hAnsi="Times New Roman" w:cs="Times New Roman"/>
          <w:sz w:val="24"/>
          <w:szCs w:val="24"/>
        </w:rPr>
        <w:t xml:space="preserve"> kapsamındadır. Akademik performans sistemi ile de bütünleştirilecek olan performans yönetim sistemi tamamlandığında etkinlik/verimlilik ölçümü ve izlenmesinin yanında hesap verebilirlik konusunda da önemli bir </w:t>
      </w:r>
      <w:r w:rsidRPr="002D2D53">
        <w:rPr>
          <w:rFonts w:ascii="Times New Roman" w:hAnsi="Times New Roman" w:cs="Times New Roman"/>
          <w:sz w:val="24"/>
          <w:szCs w:val="24"/>
        </w:rPr>
        <w:lastRenderedPageBreak/>
        <w:t>kilometre taşı geride bırakılmış olacaktır. Bunun yanında mevcut memnuniyet anketleri kapsamındaki sorular detayında yapılması planlanan iyileştirmelerle yöneticilerin liderlik özelliklerinin değ</w:t>
      </w:r>
      <w:r>
        <w:rPr>
          <w:rFonts w:ascii="Times New Roman" w:hAnsi="Times New Roman" w:cs="Times New Roman"/>
          <w:sz w:val="24"/>
          <w:szCs w:val="24"/>
        </w:rPr>
        <w:t>erlendirilmesi planlanmaktadır.</w:t>
      </w:r>
    </w:p>
    <w:p w14:paraId="192EEFBC" w14:textId="77777777" w:rsidR="00D6150B" w:rsidRPr="002D2D53" w:rsidRDefault="00D6150B" w:rsidP="00D6150B">
      <w:pPr>
        <w:widowControl/>
        <w:spacing w:after="160" w:line="259" w:lineRule="auto"/>
        <w:jc w:val="both"/>
        <w:rPr>
          <w:rFonts w:ascii="Times New Roman" w:hAnsi="Times New Roman" w:cs="Times New Roman"/>
          <w:sz w:val="24"/>
          <w:szCs w:val="24"/>
        </w:rPr>
      </w:pPr>
      <w:r w:rsidRPr="002D2D53">
        <w:rPr>
          <w:rFonts w:ascii="Times New Roman" w:hAnsi="Times New Roman" w:cs="Times New Roman"/>
          <w:sz w:val="24"/>
          <w:szCs w:val="24"/>
        </w:rPr>
        <w:t>Üniversite 2006’da 2007-2009 dönemi için ilk stratejik planını hazırlamıştır. Bu stratejik planı hazırlamak için Üniversite'de değişik düzeylerden katılım ile kapsamlı GZFT analizi yapılmıştır. Plan 2009’da 2010-2014 dönemi için, 2014’te ise 2015-2019 dönemi için güncellenmiş, GZFT analiz sonuçları gözden geçirilmiştir. Stratejik planın güncellenmesi ile ilgili çalışmalar, iç değerlendirme çıktılarının da girdi olarak kullanılmasıyla bir sonraki yıl için devam etmektedir. Bütün bunlar, kurum içindeki diğer kalite güvence uygulamaları</w:t>
      </w:r>
      <w:r>
        <w:rPr>
          <w:rFonts w:ascii="Times New Roman" w:hAnsi="Times New Roman" w:cs="Times New Roman"/>
          <w:sz w:val="24"/>
          <w:szCs w:val="24"/>
        </w:rPr>
        <w:t xml:space="preserve">dır. Paydaş katılımı anlamında ise; 2015 – 2019 döneminde, “stratejik yönetimi </w:t>
      </w:r>
      <w:proofErr w:type="spellStart"/>
      <w:r>
        <w:rPr>
          <w:rFonts w:ascii="Times New Roman" w:hAnsi="Times New Roman" w:cs="Times New Roman"/>
          <w:sz w:val="24"/>
          <w:szCs w:val="24"/>
        </w:rPr>
        <w:t>çalıştayları</w:t>
      </w:r>
      <w:proofErr w:type="spellEnd"/>
      <w:r>
        <w:rPr>
          <w:rFonts w:ascii="Times New Roman" w:hAnsi="Times New Roman" w:cs="Times New Roman"/>
          <w:sz w:val="24"/>
          <w:szCs w:val="24"/>
        </w:rPr>
        <w:t xml:space="preserve">” düzenlenmiştir. İlgili </w:t>
      </w:r>
      <w:proofErr w:type="spellStart"/>
      <w:r>
        <w:rPr>
          <w:rFonts w:ascii="Times New Roman" w:hAnsi="Times New Roman" w:cs="Times New Roman"/>
          <w:sz w:val="24"/>
          <w:szCs w:val="24"/>
        </w:rPr>
        <w:t>çalıştaylar</w:t>
      </w:r>
      <w:proofErr w:type="spellEnd"/>
      <w:r>
        <w:rPr>
          <w:rFonts w:ascii="Times New Roman" w:hAnsi="Times New Roman" w:cs="Times New Roman"/>
          <w:sz w:val="24"/>
          <w:szCs w:val="24"/>
        </w:rPr>
        <w:t>; Ekim 2016, Kasım 2017, Ekim 2018 ve Kasım 2019’da gerçekleştirilmiş ve Üniversite’nin iyileştirmeye açık alanlarının tespiti, stratejik plan bünyesindeki gerçekleşmelerin izlenmesi, takibi ve paylaşımı için önemli bir uygulama olarak hayata geçirilmiştir.</w:t>
      </w:r>
    </w:p>
    <w:p w14:paraId="38AFC38F" w14:textId="77777777" w:rsidR="00D6150B" w:rsidRPr="002D2D53" w:rsidRDefault="00D6150B" w:rsidP="00D6150B">
      <w:pPr>
        <w:widowControl/>
        <w:spacing w:after="160" w:line="259" w:lineRule="auto"/>
        <w:jc w:val="both"/>
        <w:rPr>
          <w:rFonts w:ascii="Times New Roman" w:hAnsi="Times New Roman" w:cs="Times New Roman"/>
          <w:sz w:val="24"/>
          <w:szCs w:val="24"/>
        </w:rPr>
      </w:pPr>
      <w:r w:rsidRPr="002D2D53">
        <w:rPr>
          <w:rFonts w:ascii="Times New Roman" w:hAnsi="Times New Roman" w:cs="Times New Roman"/>
          <w:sz w:val="24"/>
          <w:szCs w:val="24"/>
        </w:rPr>
        <w:t>Üniversite içinde akademik performans değerlendirme, ders ve öğretim elemanı değerlendirme anketleri, personel ve öğrenci memnuniyet anketleri gibi kalite takip ve kalite yönetim uygulamaları, birimlerin kurum içi incelenmesi ve değerlendirilmesi kurumun güçlü ve zayıf noktaları ile ilgili bilinci ve aynı zamanda yöneticilerle personelin hesap verebilirliğini artırmıştır. Kalite yönetimi yaklaşımları, öğrencilerin memnuniyeti, akademik ve idari personelin farkındalık eğitimleri öğretim kalitesi ve araştırma faaliyetleriyle ilgili gelişmelerin, eğilimlerin anlaşılmasına i</w:t>
      </w:r>
      <w:r>
        <w:rPr>
          <w:rFonts w:ascii="Times New Roman" w:hAnsi="Times New Roman" w:cs="Times New Roman"/>
          <w:sz w:val="24"/>
          <w:szCs w:val="24"/>
        </w:rPr>
        <w:t>lişkin göstergeler sağlamıştır.</w:t>
      </w:r>
    </w:p>
    <w:p w14:paraId="49EE0AA2" w14:textId="77777777" w:rsidR="00D6150B" w:rsidRPr="002D2D53" w:rsidRDefault="00D6150B" w:rsidP="00D6150B">
      <w:pPr>
        <w:widowControl/>
        <w:spacing w:after="160" w:line="259" w:lineRule="auto"/>
        <w:jc w:val="both"/>
        <w:rPr>
          <w:rFonts w:ascii="Times New Roman" w:hAnsi="Times New Roman" w:cs="Times New Roman"/>
          <w:sz w:val="24"/>
          <w:szCs w:val="24"/>
        </w:rPr>
      </w:pPr>
      <w:r w:rsidRPr="002D2D53">
        <w:rPr>
          <w:rFonts w:ascii="Times New Roman" w:hAnsi="Times New Roman" w:cs="Times New Roman"/>
          <w:sz w:val="24"/>
          <w:szCs w:val="24"/>
        </w:rPr>
        <w:t xml:space="preserve">Yönetim, Üniversite politikaları ile düzenlendiği gibi Fakülte Dekanları ve Enstitü Müdürleri ile genellikle Üniversite Senatosu ve Dekanlar Kurul toplantıları kanalıyla toplanma imkânına sahiptir. Kurum içi hesap verebilirlik adına, yönetim ve idare kararları için bölüm ve fakültelerden alınan geri bildirimlere bakılmaktadır. Bütün Senato, Üniversite Yönetim Kurulu, Fakülte Kurulu kararları vb. tüm ilgililere iletilmektedir. Bunun yanı sıra, e-posta, web sayfası, </w:t>
      </w:r>
      <w:proofErr w:type="spellStart"/>
      <w:r w:rsidRPr="002D2D53">
        <w:rPr>
          <w:rFonts w:ascii="Times New Roman" w:hAnsi="Times New Roman" w:cs="Times New Roman"/>
          <w:sz w:val="24"/>
          <w:szCs w:val="24"/>
        </w:rPr>
        <w:t>Moodle</w:t>
      </w:r>
      <w:proofErr w:type="spellEnd"/>
      <w:r w:rsidRPr="002D2D53">
        <w:rPr>
          <w:rFonts w:ascii="Times New Roman" w:hAnsi="Times New Roman" w:cs="Times New Roman"/>
          <w:sz w:val="24"/>
          <w:szCs w:val="24"/>
        </w:rPr>
        <w:t xml:space="preserve"> sistemi gibi teknoloji</w:t>
      </w:r>
      <w:r>
        <w:rPr>
          <w:rFonts w:ascii="Times New Roman" w:hAnsi="Times New Roman" w:cs="Times New Roman"/>
          <w:sz w:val="24"/>
          <w:szCs w:val="24"/>
        </w:rPr>
        <w:t xml:space="preserve"> altyapıları</w:t>
      </w:r>
      <w:r w:rsidRPr="002D2D53">
        <w:rPr>
          <w:rFonts w:ascii="Times New Roman" w:hAnsi="Times New Roman" w:cs="Times New Roman"/>
          <w:sz w:val="24"/>
          <w:szCs w:val="24"/>
        </w:rPr>
        <w:t xml:space="preserve"> kullanılarak alınan kararlar ilgili birimlere</w:t>
      </w:r>
      <w:r>
        <w:rPr>
          <w:rFonts w:ascii="Times New Roman" w:hAnsi="Times New Roman" w:cs="Times New Roman"/>
          <w:sz w:val="24"/>
          <w:szCs w:val="24"/>
        </w:rPr>
        <w:t xml:space="preserve"> ve kişilere ulaştırılmaktadır.</w:t>
      </w:r>
    </w:p>
    <w:p w14:paraId="4C1ABFD8" w14:textId="77777777" w:rsidR="00D6150B" w:rsidRPr="002D2D53" w:rsidRDefault="00D6150B" w:rsidP="00D6150B">
      <w:pPr>
        <w:widowControl/>
        <w:spacing w:after="160" w:line="259" w:lineRule="auto"/>
        <w:jc w:val="both"/>
        <w:rPr>
          <w:rFonts w:ascii="Times New Roman" w:hAnsi="Times New Roman" w:cs="Times New Roman"/>
          <w:sz w:val="24"/>
          <w:szCs w:val="24"/>
        </w:rPr>
      </w:pPr>
      <w:r w:rsidRPr="002D2D53">
        <w:rPr>
          <w:rFonts w:ascii="Times New Roman" w:hAnsi="Times New Roman" w:cs="Times New Roman"/>
          <w:sz w:val="24"/>
          <w:szCs w:val="24"/>
        </w:rPr>
        <w:t>2010-2011 akademik yılından başlamak üzere tüm akademik bölüm ve fakülteler bir kurum içi inceleme sürecinden geçmektedir. Tüm birimlerin akademik faaliyetleri ve planları, her bir birimin yaptığı sözlü sunumlar dizisi ile üst yönetimce incelenmektedir. Üst yönetim iyileştirme için birimlere geri bildirimlerde bulunmaktadır. Bu süreç düzenli zaman a</w:t>
      </w:r>
      <w:r>
        <w:rPr>
          <w:rFonts w:ascii="Times New Roman" w:hAnsi="Times New Roman" w:cs="Times New Roman"/>
          <w:sz w:val="24"/>
          <w:szCs w:val="24"/>
        </w:rPr>
        <w:t>ralıkları ile sürdürülmektedir.</w:t>
      </w:r>
    </w:p>
    <w:p w14:paraId="393E96E3" w14:textId="77777777" w:rsidR="00D6150B" w:rsidRDefault="00D6150B" w:rsidP="00D6150B">
      <w:pPr>
        <w:widowControl/>
        <w:spacing w:after="160" w:line="259" w:lineRule="auto"/>
        <w:jc w:val="both"/>
        <w:rPr>
          <w:rFonts w:ascii="Times New Roman" w:eastAsia="Times New Roman" w:hAnsi="Times New Roman" w:cs="Times New Roman"/>
          <w:b/>
          <w:bCs/>
          <w:sz w:val="32"/>
          <w:szCs w:val="32"/>
        </w:rPr>
      </w:pPr>
      <w:r w:rsidRPr="002D2D53">
        <w:rPr>
          <w:rFonts w:ascii="Times New Roman" w:hAnsi="Times New Roman" w:cs="Times New Roman"/>
          <w:sz w:val="24"/>
          <w:szCs w:val="24"/>
        </w:rPr>
        <w:t>Akademik ve idari uygulamaların kalitesini iyileştirmeye yönelik birçok çalışma olmasına rağmen, sürekli iyileştirme için geri bildirim sistemi</w:t>
      </w:r>
      <w:r>
        <w:rPr>
          <w:rFonts w:ascii="Times New Roman" w:hAnsi="Times New Roman" w:cs="Times New Roman"/>
          <w:sz w:val="24"/>
          <w:szCs w:val="24"/>
        </w:rPr>
        <w:t xml:space="preserve"> veya talep yönetim sistemi</w:t>
      </w:r>
      <w:r w:rsidRPr="002D2D53">
        <w:rPr>
          <w:rFonts w:ascii="Times New Roman" w:hAnsi="Times New Roman" w:cs="Times New Roman"/>
          <w:sz w:val="24"/>
          <w:szCs w:val="24"/>
        </w:rPr>
        <w:t xml:space="preserve"> gibi iyi tanımlanmış ve sistematik bir sürece de gereksinim duyulmaktadır. </w:t>
      </w:r>
      <w:r>
        <w:rPr>
          <w:rFonts w:ascii="Times New Roman" w:hAnsi="Times New Roman" w:cs="Times New Roman"/>
          <w:sz w:val="24"/>
          <w:szCs w:val="24"/>
        </w:rPr>
        <w:t xml:space="preserve">Bu bağlamda; stratejik plan 2020-2024 çalışmaları bünyesinde, “Talep ve Proje Yönetim Ofisi” kurgusunun hayata geçirilmesi planlanmıştır. </w:t>
      </w:r>
      <w:r w:rsidRPr="002D2D53">
        <w:rPr>
          <w:rFonts w:ascii="Times New Roman" w:hAnsi="Times New Roman" w:cs="Times New Roman"/>
          <w:sz w:val="24"/>
          <w:szCs w:val="24"/>
        </w:rPr>
        <w:t>Bu kapsamda yukarıda sözü edilen “Kalite Güvence Sistemi” bu iyileştirmelerin yer alacağı şekilde oluşturulmaktadır.</w:t>
      </w:r>
      <w:bookmarkEnd w:id="2"/>
    </w:p>
    <w:p w14:paraId="2EC4B0E3" w14:textId="1832D52F" w:rsidR="00B8388F" w:rsidRDefault="00B8388F" w:rsidP="00B8388F">
      <w:pPr>
        <w:pStyle w:val="Balk2"/>
        <w:numPr>
          <w:ilvl w:val="0"/>
          <w:numId w:val="0"/>
        </w:numPr>
        <w:ind w:left="360" w:firstLine="348"/>
        <w:rPr>
          <w:rFonts w:ascii="Times New Roman" w:hAnsi="Times New Roman" w:cs="Times New Roman"/>
          <w:sz w:val="24"/>
          <w:szCs w:val="24"/>
        </w:rPr>
      </w:pPr>
      <w:r>
        <w:t>E.5.2. Hesap Verme Yöntemleri</w:t>
      </w:r>
    </w:p>
    <w:p w14:paraId="1AEED2BD" w14:textId="24757360" w:rsidR="00323B45" w:rsidRPr="00DE63B2" w:rsidRDefault="00323B45" w:rsidP="00323B45">
      <w:pPr>
        <w:jc w:val="both"/>
        <w:rPr>
          <w:rFonts w:ascii="Times New Roman" w:hAnsi="Times New Roman" w:cs="Times New Roman"/>
          <w:color w:val="000000" w:themeColor="text1"/>
          <w:sz w:val="24"/>
          <w:szCs w:val="24"/>
          <w:shd w:val="clear" w:color="auto" w:fill="FFFFFF"/>
        </w:rPr>
      </w:pPr>
      <w:r w:rsidRPr="00DE63B2">
        <w:rPr>
          <w:rFonts w:ascii="Times New Roman" w:hAnsi="Times New Roman" w:cs="Times New Roman"/>
          <w:color w:val="000000" w:themeColor="text1"/>
          <w:sz w:val="24"/>
          <w:szCs w:val="24"/>
          <w:shd w:val="clear" w:color="auto" w:fill="FFFFFF"/>
        </w:rPr>
        <w:t xml:space="preserve">Üniversitemiz, hizmetlerin yerine getirilmesinde; mevzuat hükümlerine bağlılığı, sürekli gelişimi, katılımcılığı, saydamlığı, tarafsızlığı, dürüstlüğü, kamu yararını gözetmeyi, hesap </w:t>
      </w:r>
      <w:r w:rsidRPr="00DE63B2">
        <w:rPr>
          <w:rFonts w:ascii="Times New Roman" w:hAnsi="Times New Roman" w:cs="Times New Roman"/>
          <w:color w:val="000000" w:themeColor="text1"/>
          <w:sz w:val="24"/>
          <w:szCs w:val="24"/>
          <w:shd w:val="clear" w:color="auto" w:fill="FFFFFF"/>
        </w:rPr>
        <w:lastRenderedPageBreak/>
        <w:t>verebilirliği, öngörülebilirliği, hizmette yerindeliği ve beyana güveni esas almaktadır</w:t>
      </w:r>
      <w:r>
        <w:rPr>
          <w:rFonts w:ascii="Times New Roman" w:hAnsi="Times New Roman" w:cs="Times New Roman"/>
          <w:color w:val="000000" w:themeColor="text1"/>
          <w:sz w:val="24"/>
          <w:szCs w:val="24"/>
          <w:shd w:val="clear" w:color="auto" w:fill="FFFFFF"/>
        </w:rPr>
        <w:t>.</w:t>
      </w:r>
      <w:r w:rsidRPr="00DE63B2">
        <w:rPr>
          <w:rFonts w:ascii="Times New Roman" w:hAnsi="Times New Roman" w:cs="Times New Roman"/>
          <w:color w:val="000000" w:themeColor="text1"/>
          <w:sz w:val="24"/>
          <w:szCs w:val="24"/>
          <w:shd w:val="clear" w:color="auto" w:fill="FFFFFF"/>
        </w:rPr>
        <w:t xml:space="preserve"> </w:t>
      </w:r>
    </w:p>
    <w:p w14:paraId="77F2A2BF" w14:textId="77777777" w:rsidR="00323B45" w:rsidRDefault="00323B45" w:rsidP="00323B45">
      <w:pPr>
        <w:jc w:val="both"/>
        <w:rPr>
          <w:rFonts w:ascii="Times New Roman" w:hAnsi="Times New Roman" w:cs="Times New Roman"/>
          <w:color w:val="000000" w:themeColor="text1"/>
          <w:sz w:val="24"/>
          <w:szCs w:val="24"/>
          <w:shd w:val="clear" w:color="auto" w:fill="FFFFFF"/>
        </w:rPr>
      </w:pPr>
    </w:p>
    <w:p w14:paraId="2C88D461" w14:textId="391A6918" w:rsidR="00D1241B" w:rsidRDefault="00323B45" w:rsidP="00323B45">
      <w:pPr>
        <w:jc w:val="both"/>
        <w:rPr>
          <w:rFonts w:ascii="Times New Roman" w:hAnsi="Times New Roman" w:cs="Times New Roman"/>
          <w:color w:val="000000" w:themeColor="text1"/>
          <w:sz w:val="24"/>
          <w:szCs w:val="24"/>
          <w:shd w:val="clear" w:color="auto" w:fill="FFFFFF"/>
        </w:rPr>
      </w:pPr>
      <w:r w:rsidRPr="00DE63B2">
        <w:rPr>
          <w:rFonts w:ascii="Times New Roman" w:hAnsi="Times New Roman" w:cs="Times New Roman"/>
          <w:color w:val="000000" w:themeColor="text1"/>
          <w:sz w:val="24"/>
          <w:szCs w:val="24"/>
          <w:shd w:val="clear" w:color="auto" w:fill="FFFFFF"/>
        </w:rPr>
        <w:t xml:space="preserve">Kurumumuzda, planlı ve risk odaklı olarak gerçekleştirilen iç denetim faaliyetleri, iç kontrol sisteminin geliştirilmesi ve kurumsallaşma hususunda gerçekleştirilen çalışmalar ve faaliyetler, Üniversitemizin </w:t>
      </w:r>
      <w:proofErr w:type="gramStart"/>
      <w:r w:rsidRPr="00DE63B2">
        <w:rPr>
          <w:rFonts w:ascii="Times New Roman" w:hAnsi="Times New Roman" w:cs="Times New Roman"/>
          <w:color w:val="000000" w:themeColor="text1"/>
          <w:sz w:val="24"/>
          <w:szCs w:val="24"/>
          <w:shd w:val="clear" w:color="auto" w:fill="FFFFFF"/>
        </w:rPr>
        <w:t>misyonu</w:t>
      </w:r>
      <w:proofErr w:type="gramEnd"/>
      <w:r w:rsidRPr="00DE63B2">
        <w:rPr>
          <w:rFonts w:ascii="Times New Roman" w:hAnsi="Times New Roman" w:cs="Times New Roman"/>
          <w:color w:val="000000" w:themeColor="text1"/>
          <w:sz w:val="24"/>
          <w:szCs w:val="24"/>
          <w:shd w:val="clear" w:color="auto" w:fill="FFFFFF"/>
        </w:rPr>
        <w:t xml:space="preserve">, amaçları ve </w:t>
      </w:r>
      <w:r>
        <w:rPr>
          <w:rFonts w:ascii="Times New Roman" w:hAnsi="Times New Roman" w:cs="Times New Roman"/>
          <w:color w:val="000000" w:themeColor="text1"/>
          <w:sz w:val="24"/>
          <w:szCs w:val="24"/>
          <w:shd w:val="clear" w:color="auto" w:fill="FFFFFF"/>
        </w:rPr>
        <w:t xml:space="preserve">stratejik plan kapsamında </w:t>
      </w:r>
      <w:r w:rsidRPr="00DE63B2">
        <w:rPr>
          <w:rFonts w:ascii="Times New Roman" w:hAnsi="Times New Roman" w:cs="Times New Roman"/>
          <w:color w:val="000000" w:themeColor="text1"/>
          <w:sz w:val="24"/>
          <w:szCs w:val="24"/>
          <w:shd w:val="clear" w:color="auto" w:fill="FFFFFF"/>
        </w:rPr>
        <w:t>belirlenmiş hedefleri doğrultusunda yürütülmekte olan faaliyetlerin ölçülmesi, değerlendirilmesi ve değerlendirme sonuçlarının raporlandırılarak, ilgili birimlere ve kamuoyuna sunulması metoduyla yönetimin şeffaflığı ve hesap verebilirliği sağlanmaktadır.</w:t>
      </w:r>
    </w:p>
    <w:p w14:paraId="453E88CC" w14:textId="77777777" w:rsidR="00D1241B" w:rsidRPr="00DE63B2" w:rsidRDefault="00D1241B" w:rsidP="00323B45">
      <w:pPr>
        <w:jc w:val="both"/>
        <w:rPr>
          <w:rFonts w:ascii="Times New Roman" w:hAnsi="Times New Roman" w:cs="Times New Roman"/>
          <w:color w:val="000000" w:themeColor="text1"/>
          <w:sz w:val="24"/>
          <w:szCs w:val="24"/>
          <w:shd w:val="clear" w:color="auto" w:fill="FFFFFF"/>
        </w:rPr>
      </w:pPr>
    </w:p>
    <w:p w14:paraId="34FF99AA" w14:textId="6690EFC1" w:rsidR="00323B45" w:rsidRPr="00DE63B2" w:rsidRDefault="00906B8C" w:rsidP="00D1241B">
      <w:pPr>
        <w:jc w:val="both"/>
        <w:rPr>
          <w:rFonts w:ascii="Times New Roman" w:hAnsi="Times New Roman" w:cs="Times New Roman"/>
          <w:color w:val="000000" w:themeColor="text1"/>
          <w:sz w:val="24"/>
          <w:szCs w:val="24"/>
          <w:shd w:val="clear" w:color="auto" w:fill="FFFFFF"/>
        </w:rPr>
      </w:pPr>
      <w:hyperlink r:id="rId46" w:history="1">
        <w:r w:rsidR="00323B45" w:rsidRPr="008B5BA8">
          <w:rPr>
            <w:rStyle w:val="Kpr"/>
            <w:rFonts w:ascii="Times New Roman" w:hAnsi="Times New Roman" w:cs="Times New Roman"/>
            <w:sz w:val="24"/>
            <w:szCs w:val="24"/>
            <w:shd w:val="clear" w:color="auto" w:fill="FFFFFF"/>
          </w:rPr>
          <w:t>Yükseköğretim Kurulu tarafından her yıl denetlenen üniversitemiz</w:t>
        </w:r>
      </w:hyperlink>
      <w:r w:rsidR="00323B45" w:rsidRPr="00DE63B2">
        <w:rPr>
          <w:rFonts w:ascii="Times New Roman" w:hAnsi="Times New Roman" w:cs="Times New Roman"/>
          <w:color w:val="000000" w:themeColor="text1"/>
          <w:sz w:val="24"/>
          <w:szCs w:val="24"/>
          <w:shd w:val="clear" w:color="auto" w:fill="FFFFFF"/>
        </w:rPr>
        <w:t xml:space="preserve">, kalite güvence sistemini, yönetim ve idari sistemini, yöneticilerin yönetsel anlamdaki özelliklerini ve verimliliklerini ilgili mevzuatlar doğrultusunda oluşturmaktadır. Yönetsel nitelikteki uygulamalar, Senato veya Yönetim Kurulu tarafından gündeme alınmakta, kurul üyelerinin öneri, görüş ve uygunluğu alınarak bu uygulamalar yürürlüğe konulmaktadır. Bunun dışında kurum içinde önem arz eden faaliyetler ve hizmetler hakkında geniş katılımlı toplantılar düzenlenmekte ve bilgilendirmeler yapılmaktadır. Faaliyet raporları, </w:t>
      </w:r>
      <w:r w:rsidR="008C3D7F">
        <w:rPr>
          <w:rFonts w:ascii="Times New Roman" w:hAnsi="Times New Roman" w:cs="Times New Roman"/>
          <w:color w:val="000000" w:themeColor="text1"/>
          <w:sz w:val="24"/>
          <w:szCs w:val="24"/>
          <w:shd w:val="clear" w:color="auto" w:fill="FFFFFF"/>
        </w:rPr>
        <w:t xml:space="preserve">kurum iç değerlendirme raporları, </w:t>
      </w:r>
      <w:r w:rsidR="00323B45" w:rsidRPr="00DE63B2">
        <w:rPr>
          <w:rFonts w:ascii="Times New Roman" w:hAnsi="Times New Roman" w:cs="Times New Roman"/>
          <w:color w:val="000000" w:themeColor="text1"/>
          <w:sz w:val="24"/>
          <w:szCs w:val="24"/>
          <w:shd w:val="clear" w:color="auto" w:fill="FFFFFF"/>
        </w:rPr>
        <w:t>stratejik plan</w:t>
      </w:r>
      <w:r w:rsidR="008C3D7F">
        <w:rPr>
          <w:rFonts w:ascii="Times New Roman" w:hAnsi="Times New Roman" w:cs="Times New Roman"/>
          <w:color w:val="000000" w:themeColor="text1"/>
          <w:sz w:val="24"/>
          <w:szCs w:val="24"/>
          <w:shd w:val="clear" w:color="auto" w:fill="FFFFFF"/>
        </w:rPr>
        <w:t xml:space="preserve"> dokümanları</w:t>
      </w:r>
      <w:r w:rsidR="00323B45" w:rsidRPr="00DE63B2">
        <w:rPr>
          <w:rFonts w:ascii="Times New Roman" w:hAnsi="Times New Roman" w:cs="Times New Roman"/>
          <w:color w:val="000000" w:themeColor="text1"/>
          <w:sz w:val="24"/>
          <w:szCs w:val="24"/>
          <w:shd w:val="clear" w:color="auto" w:fill="FFFFFF"/>
        </w:rPr>
        <w:t xml:space="preserve"> gibi belge</w:t>
      </w:r>
      <w:r w:rsidR="003D7DE5">
        <w:rPr>
          <w:rFonts w:ascii="Times New Roman" w:hAnsi="Times New Roman" w:cs="Times New Roman"/>
          <w:color w:val="000000" w:themeColor="text1"/>
          <w:sz w:val="24"/>
          <w:szCs w:val="24"/>
          <w:shd w:val="clear" w:color="auto" w:fill="FFFFFF"/>
        </w:rPr>
        <w:t>ler</w:t>
      </w:r>
      <w:r w:rsidR="00323B45" w:rsidRPr="00DE63B2">
        <w:rPr>
          <w:rFonts w:ascii="Times New Roman" w:hAnsi="Times New Roman" w:cs="Times New Roman"/>
          <w:color w:val="000000" w:themeColor="text1"/>
          <w:sz w:val="24"/>
          <w:szCs w:val="24"/>
          <w:shd w:val="clear" w:color="auto" w:fill="FFFFFF"/>
        </w:rPr>
        <w:t xml:space="preserve"> Üniversite tarafından kamuoyu ile paylaşılmaktadır. </w:t>
      </w:r>
      <w:r w:rsidR="001D3283" w:rsidRPr="001D3283">
        <w:rPr>
          <w:rFonts w:ascii="Times New Roman" w:hAnsi="Times New Roman" w:cs="Times New Roman"/>
          <w:color w:val="000000" w:themeColor="text1"/>
          <w:sz w:val="24"/>
          <w:szCs w:val="24"/>
          <w:shd w:val="clear" w:color="auto" w:fill="FFFFFF"/>
        </w:rPr>
        <w:t>Çalışma disiplininin akademik bir ortamda dışsal denetimle sağlanamayacağının bilincinde olarak içsel özendirme ve öz denetimin gerekliliğine inanıyoruz.</w:t>
      </w:r>
    </w:p>
    <w:p w14:paraId="02EFF50B" w14:textId="77777777" w:rsidR="00323B45" w:rsidRDefault="00323B45" w:rsidP="00493D12"/>
    <w:p w14:paraId="2663A1BD" w14:textId="77777777" w:rsidR="004800F9" w:rsidRDefault="004800F9" w:rsidP="004800F9">
      <w:pPr>
        <w:widowControl/>
        <w:spacing w:after="60" w:line="259" w:lineRule="auto"/>
        <w:jc w:val="both"/>
        <w:rPr>
          <w:rFonts w:ascii="Times New Roman" w:eastAsia="Calibri" w:hAnsi="Times New Roman" w:cs="Times New Roman"/>
          <w:sz w:val="24"/>
        </w:rPr>
      </w:pPr>
      <w:r w:rsidRPr="006217C4">
        <w:rPr>
          <w:rFonts w:ascii="Times New Roman" w:eastAsia="Calibri" w:hAnsi="Times New Roman" w:cs="Times New Roman"/>
          <w:sz w:val="24"/>
        </w:rPr>
        <w:t>Bu alan dâhilindeki akademik ve idari göstergeler, çalışmalar ve çıktılara ör</w:t>
      </w:r>
      <w:r>
        <w:rPr>
          <w:rFonts w:ascii="Times New Roman" w:eastAsia="Calibri" w:hAnsi="Times New Roman" w:cs="Times New Roman"/>
          <w:sz w:val="24"/>
        </w:rPr>
        <w:t>neklem niteliğinde olmak üzere</w:t>
      </w:r>
      <w:r w:rsidRPr="006217C4">
        <w:rPr>
          <w:rFonts w:ascii="Times New Roman" w:eastAsia="Calibri" w:hAnsi="Times New Roman" w:cs="Times New Roman"/>
          <w:sz w:val="24"/>
        </w:rPr>
        <w:t xml:space="preserve">, </w:t>
      </w:r>
      <w:hyperlink r:id="rId47" w:history="1">
        <w:r w:rsidRPr="006217C4">
          <w:rPr>
            <w:rStyle w:val="Kpr"/>
            <w:rFonts w:ascii="Times New Roman" w:eastAsia="Calibri" w:hAnsi="Times New Roman" w:cs="Times New Roman"/>
            <w:sz w:val="24"/>
          </w:rPr>
          <w:t xml:space="preserve">detay kanıt kütüphanesi için </w:t>
        </w:r>
        <w:proofErr w:type="spellStart"/>
        <w:r w:rsidRPr="006217C4">
          <w:rPr>
            <w:rStyle w:val="Kpr"/>
            <w:rFonts w:ascii="Times New Roman" w:eastAsia="Calibri" w:hAnsi="Times New Roman" w:cs="Times New Roman"/>
            <w:sz w:val="24"/>
          </w:rPr>
          <w:t>link’e</w:t>
        </w:r>
        <w:proofErr w:type="spellEnd"/>
        <w:r w:rsidRPr="006217C4">
          <w:rPr>
            <w:rStyle w:val="Kpr"/>
            <w:rFonts w:ascii="Times New Roman" w:eastAsia="Calibri" w:hAnsi="Times New Roman" w:cs="Times New Roman"/>
            <w:sz w:val="24"/>
          </w:rPr>
          <w:t xml:space="preserve"> tıklayabilirsiniz</w:t>
        </w:r>
      </w:hyperlink>
      <w:r>
        <w:rPr>
          <w:rFonts w:ascii="Times New Roman" w:eastAsia="Calibri" w:hAnsi="Times New Roman" w:cs="Times New Roman"/>
          <w:sz w:val="24"/>
        </w:rPr>
        <w:t>.</w:t>
      </w:r>
    </w:p>
    <w:p w14:paraId="470A9877" w14:textId="06DF2FBF" w:rsidR="008F338B" w:rsidRDefault="008F338B" w:rsidP="008F338B"/>
    <w:p w14:paraId="591EA1AC" w14:textId="06E2161D" w:rsidR="008F338B" w:rsidRPr="000B0330" w:rsidRDefault="00E2492D" w:rsidP="00E2492D">
      <w:pPr>
        <w:pStyle w:val="ListeParagraf"/>
        <w:widowControl/>
        <w:numPr>
          <w:ilvl w:val="0"/>
          <w:numId w:val="6"/>
        </w:numPr>
        <w:spacing w:after="40" w:line="259" w:lineRule="auto"/>
        <w:jc w:val="both"/>
        <w:rPr>
          <w:rFonts w:ascii="Times New Roman" w:eastAsia="Calibri" w:hAnsi="Times New Roman" w:cs="Times New Roman"/>
          <w:sz w:val="24"/>
        </w:rPr>
      </w:pPr>
      <w:r w:rsidRPr="00E2492D">
        <w:rPr>
          <w:rFonts w:ascii="Times New Roman" w:eastAsia="Calibri" w:hAnsi="Times New Roman" w:cs="Times New Roman"/>
          <w:sz w:val="24"/>
        </w:rPr>
        <w:t xml:space="preserve">E.5.2_2019 yılına ait Arşiv Hizmetleri Faaliyet </w:t>
      </w:r>
      <w:proofErr w:type="gramStart"/>
      <w:r w:rsidRPr="00E2492D">
        <w:rPr>
          <w:rFonts w:ascii="Times New Roman" w:eastAsia="Calibri" w:hAnsi="Times New Roman" w:cs="Times New Roman"/>
          <w:sz w:val="24"/>
        </w:rPr>
        <w:t>Raporu</w:t>
      </w:r>
      <w:r w:rsidR="00E93671">
        <w:rPr>
          <w:rFonts w:ascii="Times New Roman" w:eastAsia="Calibri" w:hAnsi="Times New Roman" w:cs="Times New Roman"/>
          <w:sz w:val="24"/>
        </w:rPr>
        <w:t>.</w:t>
      </w:r>
      <w:r>
        <w:rPr>
          <w:rFonts w:ascii="Times New Roman" w:eastAsia="Calibri" w:hAnsi="Times New Roman" w:cs="Times New Roman"/>
          <w:sz w:val="24"/>
        </w:rPr>
        <w:t>pdf</w:t>
      </w:r>
      <w:proofErr w:type="gramEnd"/>
    </w:p>
    <w:p w14:paraId="3B375860" w14:textId="77777777" w:rsidR="00487D77" w:rsidRPr="008F338B" w:rsidRDefault="00487D77" w:rsidP="008F338B">
      <w:pPr>
        <w:ind w:firstLine="708"/>
      </w:pPr>
    </w:p>
    <w:sectPr w:rsidR="00487D77" w:rsidRPr="008F338B">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A86B1" w14:textId="77777777" w:rsidR="00906B8C" w:rsidRDefault="00906B8C" w:rsidP="00F204E1">
      <w:r>
        <w:separator/>
      </w:r>
    </w:p>
  </w:endnote>
  <w:endnote w:type="continuationSeparator" w:id="0">
    <w:p w14:paraId="5741EE90" w14:textId="77777777" w:rsidR="00906B8C" w:rsidRDefault="00906B8C" w:rsidP="00F2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09506"/>
      <w:docPartObj>
        <w:docPartGallery w:val="Page Numbers (Bottom of Page)"/>
        <w:docPartUnique/>
      </w:docPartObj>
    </w:sdtPr>
    <w:sdtEndPr/>
    <w:sdtContent>
      <w:p w14:paraId="189DCCEB" w14:textId="020514D8" w:rsidR="00F204E1" w:rsidRDefault="00F204E1">
        <w:pPr>
          <w:pStyle w:val="AltBilgi"/>
          <w:jc w:val="center"/>
        </w:pPr>
        <w:r>
          <w:rPr>
            <w:noProof/>
            <w:lang w:eastAsia="tr-TR"/>
          </w:rPr>
          <mc:AlternateContent>
            <mc:Choice Requires="wps">
              <w:drawing>
                <wp:inline distT="0" distB="0" distL="0" distR="0" wp14:anchorId="68E404CB" wp14:editId="1C27C044">
                  <wp:extent cx="5467350" cy="45085"/>
                  <wp:effectExtent l="9525" t="9525" r="0" b="2540"/>
                  <wp:docPr id="1" name="Akış Çizelgesi: Karar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BE3E123" id="_x0000_t110" coordsize="21600,21600" o:spt="110" path="m10800,l,10800,10800,21600,21600,10800xe">
                  <v:stroke joinstyle="miter"/>
                  <v:path gradientshapeok="t" o:connecttype="rect" textboxrect="5400,5400,16200,16200"/>
                </v:shapetype>
                <v:shape id="Akış Çizelgesi: Karar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" fillcolor="black" stroked="f">
                  <v:fill r:id="rId1" o:title="" type="pattern"/>
                  <w10:anchorlock/>
                </v:shape>
              </w:pict>
            </mc:Fallback>
          </mc:AlternateContent>
        </w:r>
      </w:p>
      <w:p w14:paraId="78CB1D79" w14:textId="14F0F727" w:rsidR="00F204E1" w:rsidRDefault="00F204E1">
        <w:pPr>
          <w:pStyle w:val="AltBilgi"/>
          <w:jc w:val="center"/>
        </w:pPr>
        <w:r>
          <w:fldChar w:fldCharType="begin"/>
        </w:r>
        <w:r>
          <w:instrText>PAGE    \* MERGEFORMAT</w:instrText>
        </w:r>
        <w:r>
          <w:fldChar w:fldCharType="separate"/>
        </w:r>
        <w:r w:rsidR="00C338C6">
          <w:rPr>
            <w:noProof/>
          </w:rPr>
          <w:t>18</w:t>
        </w:r>
        <w:r>
          <w:fldChar w:fldCharType="end"/>
        </w:r>
      </w:p>
    </w:sdtContent>
  </w:sdt>
  <w:p w14:paraId="1FD06BC4" w14:textId="77777777" w:rsidR="00F204E1" w:rsidRDefault="00F204E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4C90" w14:textId="77777777" w:rsidR="00906B8C" w:rsidRDefault="00906B8C" w:rsidP="00F204E1">
      <w:r>
        <w:separator/>
      </w:r>
    </w:p>
  </w:footnote>
  <w:footnote w:type="continuationSeparator" w:id="0">
    <w:p w14:paraId="0F1FB474" w14:textId="77777777" w:rsidR="00906B8C" w:rsidRDefault="00906B8C" w:rsidP="00F20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28DC"/>
    <w:multiLevelType w:val="hybridMultilevel"/>
    <w:tmpl w:val="7EB6834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0534A01"/>
    <w:multiLevelType w:val="hybridMultilevel"/>
    <w:tmpl w:val="A72E23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87C677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BF46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2F4766"/>
    <w:multiLevelType w:val="multilevel"/>
    <w:tmpl w:val="8CEA72F6"/>
    <w:lvl w:ilvl="0">
      <w:start w:val="1"/>
      <w:numFmt w:val="decimal"/>
      <w:lvlText w:val="%1."/>
      <w:lvlJc w:val="left"/>
      <w:pPr>
        <w:ind w:left="360" w:hanging="360"/>
      </w:pPr>
    </w:lvl>
    <w:lvl w:ilvl="1">
      <w:start w:val="1"/>
      <w:numFmt w:val="decimal"/>
      <w:pStyle w:val="Balk2"/>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C74023"/>
    <w:multiLevelType w:val="hybridMultilevel"/>
    <w:tmpl w:val="72549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4C5AB7"/>
    <w:multiLevelType w:val="hybridMultilevel"/>
    <w:tmpl w:val="DA267E5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0B"/>
    <w:rsid w:val="000052FC"/>
    <w:rsid w:val="000144E3"/>
    <w:rsid w:val="00027137"/>
    <w:rsid w:val="00027284"/>
    <w:rsid w:val="00032FF8"/>
    <w:rsid w:val="00042955"/>
    <w:rsid w:val="00050E9C"/>
    <w:rsid w:val="000611C1"/>
    <w:rsid w:val="000624DB"/>
    <w:rsid w:val="00063327"/>
    <w:rsid w:val="000A62E3"/>
    <w:rsid w:val="000A6E58"/>
    <w:rsid w:val="000B176F"/>
    <w:rsid w:val="000D206D"/>
    <w:rsid w:val="000D4D54"/>
    <w:rsid w:val="000D6542"/>
    <w:rsid w:val="000F1412"/>
    <w:rsid w:val="000F5A06"/>
    <w:rsid w:val="001020D6"/>
    <w:rsid w:val="001102D4"/>
    <w:rsid w:val="00110EDE"/>
    <w:rsid w:val="001371E1"/>
    <w:rsid w:val="00137BFD"/>
    <w:rsid w:val="00141E85"/>
    <w:rsid w:val="00145F30"/>
    <w:rsid w:val="0014660E"/>
    <w:rsid w:val="00150AC5"/>
    <w:rsid w:val="00155503"/>
    <w:rsid w:val="00161F05"/>
    <w:rsid w:val="00165004"/>
    <w:rsid w:val="00167BD6"/>
    <w:rsid w:val="00170D0E"/>
    <w:rsid w:val="001817DB"/>
    <w:rsid w:val="00195CB4"/>
    <w:rsid w:val="001D3283"/>
    <w:rsid w:val="001D5916"/>
    <w:rsid w:val="001E1BAE"/>
    <w:rsid w:val="001E74B1"/>
    <w:rsid w:val="0020140E"/>
    <w:rsid w:val="00215CF2"/>
    <w:rsid w:val="002244BC"/>
    <w:rsid w:val="002366D2"/>
    <w:rsid w:val="00250EC9"/>
    <w:rsid w:val="002563E3"/>
    <w:rsid w:val="002677D3"/>
    <w:rsid w:val="00267889"/>
    <w:rsid w:val="00284350"/>
    <w:rsid w:val="00290821"/>
    <w:rsid w:val="002A2C04"/>
    <w:rsid w:val="002A3BB9"/>
    <w:rsid w:val="002A67DE"/>
    <w:rsid w:val="002B380C"/>
    <w:rsid w:val="002B49F2"/>
    <w:rsid w:val="002C0899"/>
    <w:rsid w:val="002C56BA"/>
    <w:rsid w:val="002C674D"/>
    <w:rsid w:val="002C6B55"/>
    <w:rsid w:val="002D39DB"/>
    <w:rsid w:val="002D5128"/>
    <w:rsid w:val="002E6BDB"/>
    <w:rsid w:val="002E7392"/>
    <w:rsid w:val="002F688C"/>
    <w:rsid w:val="00312E84"/>
    <w:rsid w:val="00323B45"/>
    <w:rsid w:val="003400E2"/>
    <w:rsid w:val="003424E8"/>
    <w:rsid w:val="00342647"/>
    <w:rsid w:val="00343D97"/>
    <w:rsid w:val="00345B06"/>
    <w:rsid w:val="0035437A"/>
    <w:rsid w:val="00373C3F"/>
    <w:rsid w:val="003873BB"/>
    <w:rsid w:val="003B2A46"/>
    <w:rsid w:val="003C74DA"/>
    <w:rsid w:val="003D6346"/>
    <w:rsid w:val="003D7DE5"/>
    <w:rsid w:val="003E3F0E"/>
    <w:rsid w:val="00412F7F"/>
    <w:rsid w:val="0043182A"/>
    <w:rsid w:val="00432767"/>
    <w:rsid w:val="0043490E"/>
    <w:rsid w:val="00442E71"/>
    <w:rsid w:val="00451198"/>
    <w:rsid w:val="004531AB"/>
    <w:rsid w:val="004564D1"/>
    <w:rsid w:val="0047026C"/>
    <w:rsid w:val="004800F9"/>
    <w:rsid w:val="00484D2B"/>
    <w:rsid w:val="00487D77"/>
    <w:rsid w:val="00493D12"/>
    <w:rsid w:val="004A19C9"/>
    <w:rsid w:val="004A1A71"/>
    <w:rsid w:val="004A1CD1"/>
    <w:rsid w:val="004A2858"/>
    <w:rsid w:val="004A6B11"/>
    <w:rsid w:val="004C1E76"/>
    <w:rsid w:val="004E1891"/>
    <w:rsid w:val="004E532E"/>
    <w:rsid w:val="00503683"/>
    <w:rsid w:val="00513AEF"/>
    <w:rsid w:val="005301E4"/>
    <w:rsid w:val="005311A3"/>
    <w:rsid w:val="005411D3"/>
    <w:rsid w:val="005458CC"/>
    <w:rsid w:val="00547BA6"/>
    <w:rsid w:val="00552D7E"/>
    <w:rsid w:val="00560475"/>
    <w:rsid w:val="00562E49"/>
    <w:rsid w:val="00566C87"/>
    <w:rsid w:val="005753E0"/>
    <w:rsid w:val="00593BAF"/>
    <w:rsid w:val="00596AFA"/>
    <w:rsid w:val="005A2D9D"/>
    <w:rsid w:val="005A300E"/>
    <w:rsid w:val="005A42BB"/>
    <w:rsid w:val="005C53AD"/>
    <w:rsid w:val="005C696B"/>
    <w:rsid w:val="005D693A"/>
    <w:rsid w:val="005E17BE"/>
    <w:rsid w:val="005F57F2"/>
    <w:rsid w:val="00607EF8"/>
    <w:rsid w:val="006103D1"/>
    <w:rsid w:val="0061315F"/>
    <w:rsid w:val="006210B0"/>
    <w:rsid w:val="006310EA"/>
    <w:rsid w:val="0064736D"/>
    <w:rsid w:val="006501B3"/>
    <w:rsid w:val="00651293"/>
    <w:rsid w:val="0065741A"/>
    <w:rsid w:val="00660CA6"/>
    <w:rsid w:val="00661D5A"/>
    <w:rsid w:val="00667F67"/>
    <w:rsid w:val="006822FA"/>
    <w:rsid w:val="006A2B4D"/>
    <w:rsid w:val="006B4880"/>
    <w:rsid w:val="006C14A0"/>
    <w:rsid w:val="006D479C"/>
    <w:rsid w:val="006E4471"/>
    <w:rsid w:val="006E55DA"/>
    <w:rsid w:val="006E6B29"/>
    <w:rsid w:val="006F3B47"/>
    <w:rsid w:val="006F52DF"/>
    <w:rsid w:val="006F73C6"/>
    <w:rsid w:val="006F7F9A"/>
    <w:rsid w:val="0070073F"/>
    <w:rsid w:val="0070141A"/>
    <w:rsid w:val="00701BB4"/>
    <w:rsid w:val="00714BF2"/>
    <w:rsid w:val="007213DC"/>
    <w:rsid w:val="00722AEB"/>
    <w:rsid w:val="0074220F"/>
    <w:rsid w:val="0074250E"/>
    <w:rsid w:val="007445EA"/>
    <w:rsid w:val="0074615E"/>
    <w:rsid w:val="00757E3F"/>
    <w:rsid w:val="00763C26"/>
    <w:rsid w:val="00766D91"/>
    <w:rsid w:val="00775069"/>
    <w:rsid w:val="0078432F"/>
    <w:rsid w:val="0079048B"/>
    <w:rsid w:val="00791699"/>
    <w:rsid w:val="00793D8A"/>
    <w:rsid w:val="007A2AAD"/>
    <w:rsid w:val="007B3569"/>
    <w:rsid w:val="007B47F5"/>
    <w:rsid w:val="007C080D"/>
    <w:rsid w:val="007C5C6D"/>
    <w:rsid w:val="007D7E24"/>
    <w:rsid w:val="007E3CAA"/>
    <w:rsid w:val="007E7ABB"/>
    <w:rsid w:val="008103D0"/>
    <w:rsid w:val="00811958"/>
    <w:rsid w:val="00832431"/>
    <w:rsid w:val="00832D26"/>
    <w:rsid w:val="00832DE2"/>
    <w:rsid w:val="008448E3"/>
    <w:rsid w:val="00847E3C"/>
    <w:rsid w:val="00853A52"/>
    <w:rsid w:val="0086117E"/>
    <w:rsid w:val="00865145"/>
    <w:rsid w:val="008661BF"/>
    <w:rsid w:val="00873A9B"/>
    <w:rsid w:val="00875109"/>
    <w:rsid w:val="00875F19"/>
    <w:rsid w:val="008B5BA8"/>
    <w:rsid w:val="008C3D7F"/>
    <w:rsid w:val="008C6531"/>
    <w:rsid w:val="008D13BE"/>
    <w:rsid w:val="008E0829"/>
    <w:rsid w:val="008E0A90"/>
    <w:rsid w:val="008F1164"/>
    <w:rsid w:val="008F337A"/>
    <w:rsid w:val="008F338B"/>
    <w:rsid w:val="008F37C6"/>
    <w:rsid w:val="008F493F"/>
    <w:rsid w:val="008F7A5D"/>
    <w:rsid w:val="009056D5"/>
    <w:rsid w:val="00906B8C"/>
    <w:rsid w:val="00921354"/>
    <w:rsid w:val="00924279"/>
    <w:rsid w:val="009417B9"/>
    <w:rsid w:val="00944017"/>
    <w:rsid w:val="00946C84"/>
    <w:rsid w:val="00947CEB"/>
    <w:rsid w:val="00963CC5"/>
    <w:rsid w:val="009707CE"/>
    <w:rsid w:val="0097417C"/>
    <w:rsid w:val="0097448C"/>
    <w:rsid w:val="00994E6B"/>
    <w:rsid w:val="009A5789"/>
    <w:rsid w:val="009B2A41"/>
    <w:rsid w:val="009B2DA8"/>
    <w:rsid w:val="009B310C"/>
    <w:rsid w:val="009D016D"/>
    <w:rsid w:val="009E4550"/>
    <w:rsid w:val="009E66C2"/>
    <w:rsid w:val="009F38D1"/>
    <w:rsid w:val="00A0703C"/>
    <w:rsid w:val="00A25967"/>
    <w:rsid w:val="00A30E8A"/>
    <w:rsid w:val="00A54032"/>
    <w:rsid w:val="00A646EF"/>
    <w:rsid w:val="00A7531D"/>
    <w:rsid w:val="00A86D75"/>
    <w:rsid w:val="00A93432"/>
    <w:rsid w:val="00A96D83"/>
    <w:rsid w:val="00A9768E"/>
    <w:rsid w:val="00AA5346"/>
    <w:rsid w:val="00AA5E47"/>
    <w:rsid w:val="00AB7590"/>
    <w:rsid w:val="00AC0895"/>
    <w:rsid w:val="00AC63CA"/>
    <w:rsid w:val="00AD28A6"/>
    <w:rsid w:val="00AE0A7E"/>
    <w:rsid w:val="00AE320A"/>
    <w:rsid w:val="00AF1B4C"/>
    <w:rsid w:val="00AF531D"/>
    <w:rsid w:val="00B01720"/>
    <w:rsid w:val="00B04AF9"/>
    <w:rsid w:val="00B149B5"/>
    <w:rsid w:val="00B15C14"/>
    <w:rsid w:val="00B258D6"/>
    <w:rsid w:val="00B3431C"/>
    <w:rsid w:val="00B3778B"/>
    <w:rsid w:val="00B417C8"/>
    <w:rsid w:val="00B41AB7"/>
    <w:rsid w:val="00B43BC9"/>
    <w:rsid w:val="00B54B5D"/>
    <w:rsid w:val="00B60B87"/>
    <w:rsid w:val="00B8388F"/>
    <w:rsid w:val="00B8511E"/>
    <w:rsid w:val="00B87CA0"/>
    <w:rsid w:val="00BA4C5A"/>
    <w:rsid w:val="00BA4E82"/>
    <w:rsid w:val="00BC6877"/>
    <w:rsid w:val="00BD09F5"/>
    <w:rsid w:val="00BD19CE"/>
    <w:rsid w:val="00BD2EED"/>
    <w:rsid w:val="00BD729C"/>
    <w:rsid w:val="00BE2FDE"/>
    <w:rsid w:val="00BF3686"/>
    <w:rsid w:val="00C07A99"/>
    <w:rsid w:val="00C12788"/>
    <w:rsid w:val="00C13293"/>
    <w:rsid w:val="00C17E97"/>
    <w:rsid w:val="00C338C6"/>
    <w:rsid w:val="00C50218"/>
    <w:rsid w:val="00C6396F"/>
    <w:rsid w:val="00C6593B"/>
    <w:rsid w:val="00C87F75"/>
    <w:rsid w:val="00C92C1E"/>
    <w:rsid w:val="00CA3CB7"/>
    <w:rsid w:val="00CA71C5"/>
    <w:rsid w:val="00CC29CE"/>
    <w:rsid w:val="00CC4085"/>
    <w:rsid w:val="00CD2D60"/>
    <w:rsid w:val="00CD34CC"/>
    <w:rsid w:val="00CF1F06"/>
    <w:rsid w:val="00D1241B"/>
    <w:rsid w:val="00D14761"/>
    <w:rsid w:val="00D563C8"/>
    <w:rsid w:val="00D565E5"/>
    <w:rsid w:val="00D6150B"/>
    <w:rsid w:val="00D7404B"/>
    <w:rsid w:val="00D84407"/>
    <w:rsid w:val="00D8489A"/>
    <w:rsid w:val="00D914F1"/>
    <w:rsid w:val="00DB793F"/>
    <w:rsid w:val="00DC1C2B"/>
    <w:rsid w:val="00DC1C74"/>
    <w:rsid w:val="00DC4FFE"/>
    <w:rsid w:val="00DD6020"/>
    <w:rsid w:val="00E041A4"/>
    <w:rsid w:val="00E06938"/>
    <w:rsid w:val="00E154FB"/>
    <w:rsid w:val="00E1556C"/>
    <w:rsid w:val="00E2187C"/>
    <w:rsid w:val="00E2492D"/>
    <w:rsid w:val="00E3377E"/>
    <w:rsid w:val="00E34942"/>
    <w:rsid w:val="00E60CEE"/>
    <w:rsid w:val="00E71E97"/>
    <w:rsid w:val="00E73A52"/>
    <w:rsid w:val="00E86EFE"/>
    <w:rsid w:val="00E907D5"/>
    <w:rsid w:val="00E93671"/>
    <w:rsid w:val="00E96A78"/>
    <w:rsid w:val="00EA1360"/>
    <w:rsid w:val="00EA5F1B"/>
    <w:rsid w:val="00EA6294"/>
    <w:rsid w:val="00EB1092"/>
    <w:rsid w:val="00EB2EA0"/>
    <w:rsid w:val="00EB474E"/>
    <w:rsid w:val="00EC1FE4"/>
    <w:rsid w:val="00EC2728"/>
    <w:rsid w:val="00EC44EF"/>
    <w:rsid w:val="00EC579A"/>
    <w:rsid w:val="00ED63CF"/>
    <w:rsid w:val="00ED6840"/>
    <w:rsid w:val="00EE12CD"/>
    <w:rsid w:val="00EE3764"/>
    <w:rsid w:val="00F204E1"/>
    <w:rsid w:val="00F41156"/>
    <w:rsid w:val="00F4412B"/>
    <w:rsid w:val="00F577EB"/>
    <w:rsid w:val="00F6191B"/>
    <w:rsid w:val="00F72035"/>
    <w:rsid w:val="00F749BE"/>
    <w:rsid w:val="00F80B75"/>
    <w:rsid w:val="00FC03BF"/>
    <w:rsid w:val="00FC229E"/>
    <w:rsid w:val="00FC3C45"/>
    <w:rsid w:val="00FC7FBA"/>
    <w:rsid w:val="00FD4408"/>
    <w:rsid w:val="00FD5A83"/>
    <w:rsid w:val="00FE0E29"/>
    <w:rsid w:val="00FE39CC"/>
    <w:rsid w:val="00FF30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A5E46"/>
  <w15:chartTrackingRefBased/>
  <w15:docId w15:val="{E4885BE3-60D9-4B51-8E4D-CD1038D3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150B"/>
    <w:pPr>
      <w:widowControl w:val="0"/>
      <w:spacing w:after="0" w:line="240" w:lineRule="auto"/>
    </w:pPr>
  </w:style>
  <w:style w:type="paragraph" w:styleId="Balk1">
    <w:name w:val="heading 1"/>
    <w:basedOn w:val="Normal"/>
    <w:link w:val="Balk1Char"/>
    <w:uiPriority w:val="1"/>
    <w:qFormat/>
    <w:rsid w:val="00D6150B"/>
    <w:pPr>
      <w:spacing w:before="120" w:after="120"/>
      <w:ind w:left="567" w:right="40" w:hanging="567"/>
      <w:jc w:val="both"/>
      <w:outlineLvl w:val="0"/>
    </w:pPr>
    <w:rPr>
      <w:rFonts w:ascii="Times New Roman" w:eastAsia="Times New Roman" w:hAnsi="Times New Roman" w:cs="Times New Roman"/>
      <w:b/>
      <w:bCs/>
      <w:sz w:val="32"/>
      <w:szCs w:val="32"/>
    </w:rPr>
  </w:style>
  <w:style w:type="paragraph" w:styleId="Balk2">
    <w:name w:val="heading 2"/>
    <w:basedOn w:val="ListeParagraf"/>
    <w:link w:val="Balk2Char"/>
    <w:autoRedefine/>
    <w:uiPriority w:val="1"/>
    <w:qFormat/>
    <w:rsid w:val="00D6150B"/>
    <w:pPr>
      <w:widowControl/>
      <w:numPr>
        <w:ilvl w:val="1"/>
        <w:numId w:val="1"/>
      </w:numPr>
      <w:spacing w:before="240" w:after="240"/>
      <w:ind w:left="709" w:hanging="709"/>
      <w:jc w:val="both"/>
      <w:outlineLvl w:val="1"/>
    </w:pPr>
    <w:rPr>
      <w:rFonts w:ascii="Arial" w:eastAsia="Calibri" w:hAnsi="Arial" w:cs="Arial"/>
      <w:b/>
      <w:sz w:val="26"/>
      <w:szCs w:val="26"/>
    </w:rPr>
  </w:style>
  <w:style w:type="paragraph" w:styleId="Balk4">
    <w:name w:val="heading 4"/>
    <w:basedOn w:val="Normal"/>
    <w:link w:val="Balk4Char"/>
    <w:uiPriority w:val="1"/>
    <w:qFormat/>
    <w:rsid w:val="00D6150B"/>
    <w:pPr>
      <w:spacing w:before="120" w:after="120"/>
      <w:outlineLvl w:val="3"/>
    </w:pPr>
    <w:rPr>
      <w:rFonts w:ascii="Times New Roman" w:eastAsia="Times New Roman" w:hAnsi="Times New Roman" w:cs="Times New Roman"/>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6150B"/>
    <w:rPr>
      <w:rFonts w:ascii="Times New Roman" w:eastAsia="Times New Roman" w:hAnsi="Times New Roman" w:cs="Times New Roman"/>
      <w:b/>
      <w:bCs/>
      <w:sz w:val="32"/>
      <w:szCs w:val="32"/>
    </w:rPr>
  </w:style>
  <w:style w:type="character" w:customStyle="1" w:styleId="Balk2Char">
    <w:name w:val="Başlık 2 Char"/>
    <w:basedOn w:val="VarsaylanParagrafYazTipi"/>
    <w:link w:val="Balk2"/>
    <w:uiPriority w:val="1"/>
    <w:rsid w:val="00D6150B"/>
    <w:rPr>
      <w:rFonts w:ascii="Arial" w:eastAsia="Calibri" w:hAnsi="Arial" w:cs="Arial"/>
      <w:b/>
      <w:sz w:val="26"/>
      <w:szCs w:val="26"/>
    </w:rPr>
  </w:style>
  <w:style w:type="character" w:customStyle="1" w:styleId="Balk4Char">
    <w:name w:val="Başlık 4 Char"/>
    <w:basedOn w:val="VarsaylanParagrafYazTipi"/>
    <w:link w:val="Balk4"/>
    <w:uiPriority w:val="1"/>
    <w:rsid w:val="00D6150B"/>
    <w:rPr>
      <w:rFonts w:ascii="Times New Roman" w:eastAsia="Times New Roman" w:hAnsi="Times New Roman" w:cs="Times New Roman"/>
      <w:b/>
      <w:sz w:val="24"/>
      <w:szCs w:val="26"/>
    </w:rPr>
  </w:style>
  <w:style w:type="paragraph" w:styleId="ListeParagraf">
    <w:name w:val="List Paragraph"/>
    <w:basedOn w:val="Normal"/>
    <w:uiPriority w:val="34"/>
    <w:qFormat/>
    <w:rsid w:val="00D6150B"/>
  </w:style>
  <w:style w:type="character" w:styleId="Kpr">
    <w:name w:val="Hyperlink"/>
    <w:basedOn w:val="VarsaylanParagrafYazTipi"/>
    <w:uiPriority w:val="99"/>
    <w:unhideWhenUsed/>
    <w:rsid w:val="00D6150B"/>
    <w:rPr>
      <w:color w:val="0563C1" w:themeColor="hyperlink"/>
      <w:u w:val="single"/>
    </w:rPr>
  </w:style>
  <w:style w:type="character" w:styleId="AklamaBavurusu">
    <w:name w:val="annotation reference"/>
    <w:basedOn w:val="VarsaylanParagrafYazTipi"/>
    <w:uiPriority w:val="99"/>
    <w:semiHidden/>
    <w:unhideWhenUsed/>
    <w:rsid w:val="00D6150B"/>
    <w:rPr>
      <w:sz w:val="16"/>
      <w:szCs w:val="16"/>
    </w:rPr>
  </w:style>
  <w:style w:type="paragraph" w:styleId="AklamaMetni">
    <w:name w:val="annotation text"/>
    <w:basedOn w:val="Normal"/>
    <w:link w:val="AklamaMetniChar"/>
    <w:uiPriority w:val="99"/>
    <w:unhideWhenUsed/>
    <w:rsid w:val="00D6150B"/>
    <w:rPr>
      <w:sz w:val="20"/>
      <w:szCs w:val="20"/>
    </w:rPr>
  </w:style>
  <w:style w:type="character" w:customStyle="1" w:styleId="AklamaMetniChar">
    <w:name w:val="Açıklama Metni Char"/>
    <w:basedOn w:val="VarsaylanParagrafYazTipi"/>
    <w:link w:val="AklamaMetni"/>
    <w:uiPriority w:val="99"/>
    <w:rsid w:val="00D6150B"/>
    <w:rPr>
      <w:sz w:val="20"/>
      <w:szCs w:val="20"/>
    </w:rPr>
  </w:style>
  <w:style w:type="paragraph" w:styleId="BalonMetni">
    <w:name w:val="Balloon Text"/>
    <w:basedOn w:val="Normal"/>
    <w:link w:val="BalonMetniChar"/>
    <w:uiPriority w:val="99"/>
    <w:semiHidden/>
    <w:unhideWhenUsed/>
    <w:rsid w:val="00D6150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150B"/>
    <w:rPr>
      <w:rFonts w:ascii="Segoe UI" w:hAnsi="Segoe UI" w:cs="Segoe UI"/>
      <w:sz w:val="18"/>
      <w:szCs w:val="18"/>
    </w:rPr>
  </w:style>
  <w:style w:type="paragraph" w:styleId="stBilgi">
    <w:name w:val="header"/>
    <w:basedOn w:val="Normal"/>
    <w:link w:val="stBilgiChar"/>
    <w:uiPriority w:val="99"/>
    <w:unhideWhenUsed/>
    <w:rsid w:val="00F204E1"/>
    <w:pPr>
      <w:tabs>
        <w:tab w:val="center" w:pos="4536"/>
        <w:tab w:val="right" w:pos="9072"/>
      </w:tabs>
    </w:pPr>
  </w:style>
  <w:style w:type="character" w:customStyle="1" w:styleId="stBilgiChar">
    <w:name w:val="Üst Bilgi Char"/>
    <w:basedOn w:val="VarsaylanParagrafYazTipi"/>
    <w:link w:val="stBilgi"/>
    <w:uiPriority w:val="99"/>
    <w:rsid w:val="00F204E1"/>
  </w:style>
  <w:style w:type="paragraph" w:styleId="AltBilgi">
    <w:name w:val="footer"/>
    <w:basedOn w:val="Normal"/>
    <w:link w:val="AltBilgiChar"/>
    <w:uiPriority w:val="99"/>
    <w:unhideWhenUsed/>
    <w:rsid w:val="00F204E1"/>
    <w:pPr>
      <w:tabs>
        <w:tab w:val="center" w:pos="4536"/>
        <w:tab w:val="right" w:pos="9072"/>
      </w:tabs>
    </w:pPr>
  </w:style>
  <w:style w:type="character" w:customStyle="1" w:styleId="AltBilgiChar">
    <w:name w:val="Alt Bilgi Char"/>
    <w:basedOn w:val="VarsaylanParagrafYazTipi"/>
    <w:link w:val="AltBilgi"/>
    <w:uiPriority w:val="99"/>
    <w:rsid w:val="00F204E1"/>
  </w:style>
  <w:style w:type="paragraph" w:styleId="AklamaKonusu">
    <w:name w:val="annotation subject"/>
    <w:basedOn w:val="AklamaMetni"/>
    <w:next w:val="AklamaMetni"/>
    <w:link w:val="AklamaKonusuChar"/>
    <w:uiPriority w:val="99"/>
    <w:semiHidden/>
    <w:unhideWhenUsed/>
    <w:rsid w:val="00BE2FDE"/>
    <w:rPr>
      <w:b/>
      <w:bCs/>
    </w:rPr>
  </w:style>
  <w:style w:type="character" w:customStyle="1" w:styleId="AklamaKonusuChar">
    <w:name w:val="Açıklama Konusu Char"/>
    <w:basedOn w:val="AklamaMetniChar"/>
    <w:link w:val="AklamaKonusu"/>
    <w:uiPriority w:val="99"/>
    <w:semiHidden/>
    <w:rsid w:val="00BE2FDE"/>
    <w:rPr>
      <w:b/>
      <w:bCs/>
      <w:sz w:val="20"/>
      <w:szCs w:val="20"/>
    </w:rPr>
  </w:style>
  <w:style w:type="paragraph" w:styleId="NormalWeb">
    <w:name w:val="Normal (Web)"/>
    <w:basedOn w:val="Normal"/>
    <w:uiPriority w:val="99"/>
    <w:unhideWhenUsed/>
    <w:rsid w:val="00E73A52"/>
    <w:pPr>
      <w:widowControl/>
      <w:spacing w:before="100" w:beforeAutospacing="1" w:after="100" w:afterAutospacing="1"/>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B258D6"/>
    <w:rPr>
      <w:color w:val="954F72" w:themeColor="followedHyperlink"/>
      <w:u w:val="single"/>
    </w:rPr>
  </w:style>
  <w:style w:type="paragraph" w:customStyle="1" w:styleId="Default">
    <w:name w:val="Default"/>
    <w:rsid w:val="00E60C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tilim-my.sharepoint.com/:f:/g/personal/kidr_atilim_edu_tr/Er1U6Wcs59xEtAdzP-TsL4EB4fFIt9BVYeNBFLOTDxMq-Q?e=XJ4Mtw" TargetMode="External"/><Relationship Id="rId18" Type="http://schemas.openxmlformats.org/officeDocument/2006/relationships/hyperlink" Target="https://www.atilim.edu.tr/tr/cdi" TargetMode="External"/><Relationship Id="rId26" Type="http://schemas.openxmlformats.org/officeDocument/2006/relationships/hyperlink" Target="https://atacs.atilim.edu.tr/login/Welcome?ReturnUrl=%2f" TargetMode="External"/><Relationship Id="rId39" Type="http://schemas.openxmlformats.org/officeDocument/2006/relationships/hyperlink" Target="https://www.atilim.edu.tr/tr/bilgi-edinme-birimi" TargetMode="External"/><Relationship Id="rId21" Type="http://schemas.openxmlformats.org/officeDocument/2006/relationships/hyperlink" Target="https://www.atilim.edu.tr/tr/guvenlik" TargetMode="External"/><Relationship Id="rId34" Type="http://schemas.openxmlformats.org/officeDocument/2006/relationships/hyperlink" Target="https://www.atilim.edu.tr/tr/home/page/4881/bilgi-guvenligi-politikalari" TargetMode="External"/><Relationship Id="rId42" Type="http://schemas.openxmlformats.org/officeDocument/2006/relationships/hyperlink" Target="https://www.atilim.edu.tr/tr/bilgi-edinme-birimi" TargetMode="External"/><Relationship Id="rId47" Type="http://schemas.openxmlformats.org/officeDocument/2006/relationships/hyperlink" Target="https://atilim-my.sharepoint.com/:f:/g/personal/kidr_atilim_edu_tr/Er1U6Wcs59xEtAdzP-TsL4EB4fFIt9BVYeNBFLOTDxMq-Q?e=XJ4Mtw"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utce.atilim.edu.tr" TargetMode="External"/><Relationship Id="rId29" Type="http://schemas.openxmlformats.org/officeDocument/2006/relationships/hyperlink" Target="https://www.atilim.edu.tr/uploads/pages/ofisimiz-1517410934/1578313225-EBYS_Faaliyet%20Raporu_2019.pdf" TargetMode="External"/><Relationship Id="rId11" Type="http://schemas.openxmlformats.org/officeDocument/2006/relationships/hyperlink" Target="https://www.atilim.edu.tr/tr/home/page/2359/organizasyon-semasi" TargetMode="External"/><Relationship Id="rId24" Type="http://schemas.openxmlformats.org/officeDocument/2006/relationships/hyperlink" Target="https://www.atilim.edu.tr/tr/its" TargetMode="External"/><Relationship Id="rId32" Type="http://schemas.openxmlformats.org/officeDocument/2006/relationships/hyperlink" Target="https://www.atilim.edu.tr/tr/home/page/3640/mutevelli-heyet-ozel-kalem-mudurlugu" TargetMode="External"/><Relationship Id="rId37" Type="http://schemas.openxmlformats.org/officeDocument/2006/relationships/hyperlink" Target="https://atilim-my.sharepoint.com/:f:/g/personal/kidr_atilim_edu_tr/Er1U6Wcs59xEtAdzP-TsL4EB4fFIt9BVYeNBFLOTDxMq-Q?e=XJ4Mtw" TargetMode="External"/><Relationship Id="rId40" Type="http://schemas.openxmlformats.org/officeDocument/2006/relationships/hyperlink" Target="http://kurumsal.library.atilim.edu.tr/" TargetMode="External"/><Relationship Id="rId45" Type="http://schemas.openxmlformats.org/officeDocument/2006/relationships/hyperlink" Target="https://www.atilim.edu.tr/tr/home/page/121/kurum-ic-dis-degerlendirme" TargetMode="External"/><Relationship Id="rId5" Type="http://schemas.openxmlformats.org/officeDocument/2006/relationships/webSettings" Target="webSettings.xml"/><Relationship Id="rId15" Type="http://schemas.openxmlformats.org/officeDocument/2006/relationships/hyperlink" Target="https://www.atilim.edu.tr/tr/mali-isler-ve-butce-direktorlugu" TargetMode="External"/><Relationship Id="rId23" Type="http://schemas.openxmlformats.org/officeDocument/2006/relationships/hyperlink" Target="https://atilim-my.sharepoint.com/:f:/g/personal/kidr_atilim_edu_tr/Er1U6Wcs59xEtAdzP-TsL4EB4fFIt9BVYeNBFLOTDxMq-Q?e=XJ4Mtw" TargetMode="External"/><Relationship Id="rId28" Type="http://schemas.openxmlformats.org/officeDocument/2006/relationships/hyperlink" Target="https://www.atilim.edu.tr/tr/its" TargetMode="External"/><Relationship Id="rId36" Type="http://schemas.openxmlformats.org/officeDocument/2006/relationships/hyperlink" Target="https://www.atilim.edu.tr/tr/home/news/4380/kisisel-verilerin-korunmasi-hukuku-konferansi" TargetMode="External"/><Relationship Id="rId49" Type="http://schemas.openxmlformats.org/officeDocument/2006/relationships/fontTable" Target="fontTable.xml"/><Relationship Id="rId10" Type="http://schemas.openxmlformats.org/officeDocument/2006/relationships/hyperlink" Target="https://www.atilim.edu.tr/uploads/pages/ofisimiz-1517410934/1578313225-EBYS_Faaliyet%20Raporu_2019.pdf" TargetMode="External"/><Relationship Id="rId19" Type="http://schemas.openxmlformats.org/officeDocument/2006/relationships/hyperlink" Target="https://www.atilim.edu.tr/tr/teknik-isler-koordinatorlugu" TargetMode="External"/><Relationship Id="rId31" Type="http://schemas.openxmlformats.org/officeDocument/2006/relationships/hyperlink" Target="https://www.atilim.edu.tr/tr/hukuk-musavirligi" TargetMode="External"/><Relationship Id="rId44" Type="http://schemas.openxmlformats.org/officeDocument/2006/relationships/hyperlink" Target="https://www.atilim.edu.tr/tr/press/page/3201/iz-dergisi" TargetMode="External"/><Relationship Id="rId4" Type="http://schemas.openxmlformats.org/officeDocument/2006/relationships/settings" Target="settings.xml"/><Relationship Id="rId9" Type="http://schemas.openxmlformats.org/officeDocument/2006/relationships/hyperlink" Target="https://ebys.atilim.edu.tr/enVision/Login.aspx" TargetMode="External"/><Relationship Id="rId14" Type="http://schemas.openxmlformats.org/officeDocument/2006/relationships/hyperlink" Target="https://atilim-my.sharepoint.com/:f:/g/personal/kidr_atilim_edu_tr/Er1U6Wcs59xEtAdzP-TsL4EB4fFIt9BVYeNBFLOTDxMq-Q?e=XJ4Mtw" TargetMode="External"/><Relationship Id="rId22" Type="http://schemas.openxmlformats.org/officeDocument/2006/relationships/hyperlink" Target="https://www.atilim.edu.tr/tr/koordinatorlukler" TargetMode="External"/><Relationship Id="rId27" Type="http://schemas.openxmlformats.org/officeDocument/2006/relationships/hyperlink" Target="http://atis.atilim.edu.tr/" TargetMode="External"/><Relationship Id="rId30" Type="http://schemas.openxmlformats.org/officeDocument/2006/relationships/hyperlink" Target="https://www.atilim.edu.tr/tr/iletisim-ve-yazi-isleri-koordinatorlugu" TargetMode="External"/><Relationship Id="rId35" Type="http://schemas.openxmlformats.org/officeDocument/2006/relationships/hyperlink" Target="https://www.atilim.edu.tr/tr/home/page/3877/kisisel-verilerin-korunmasi" TargetMode="External"/><Relationship Id="rId43" Type="http://schemas.openxmlformats.org/officeDocument/2006/relationships/hyperlink" Target="https://www.atilim.edu.tr/tr/home/page/4626/stratejik-planlama" TargetMode="External"/><Relationship Id="rId48" Type="http://schemas.openxmlformats.org/officeDocument/2006/relationships/footer" Target="footer1.xml"/><Relationship Id="rId8" Type="http://schemas.openxmlformats.org/officeDocument/2006/relationships/hyperlink" Target="https://www.atilim.edu.tr/tr/home/page/113/mevzuat" TargetMode="External"/><Relationship Id="rId3" Type="http://schemas.openxmlformats.org/officeDocument/2006/relationships/styles" Target="styles.xml"/><Relationship Id="rId12" Type="http://schemas.openxmlformats.org/officeDocument/2006/relationships/hyperlink" Target="https://atilim-my.sharepoint.com/:f:/g/personal/kidr_atilim_edu_tr/Er1U6Wcs59xEtAdzP-TsL4EB4fFIt9BVYeNBFLOTDxMq-Q?e=XJ4Mtw" TargetMode="External"/><Relationship Id="rId17" Type="http://schemas.openxmlformats.org/officeDocument/2006/relationships/hyperlink" Target="https://www.atilim.edu.tr/tr/yapi-isleri-direktorlugu" TargetMode="External"/><Relationship Id="rId25" Type="http://schemas.openxmlformats.org/officeDocument/2006/relationships/hyperlink" Target="http://www.ulakbim.gov.tr/ulaknet/" TargetMode="External"/><Relationship Id="rId33" Type="http://schemas.openxmlformats.org/officeDocument/2006/relationships/hyperlink" Target="https://www.atilim.edu.tr/tr/home/page/3904/rektorluk-ozel-kalem-mudurlugu" TargetMode="External"/><Relationship Id="rId38" Type="http://schemas.openxmlformats.org/officeDocument/2006/relationships/hyperlink" Target="https://atilim-my.sharepoint.com/:f:/g/personal/kidr_atilim_edu_tr/Er1U6Wcs59xEtAdzP-TsL4EB4fFIt9BVYeNBFLOTDxMq-Q?e=XJ4Mtw" TargetMode="External"/><Relationship Id="rId46" Type="http://schemas.openxmlformats.org/officeDocument/2006/relationships/hyperlink" Target="https://www.yok.gov.tr/HaberBelgeleri/Haber%20&#304;&#231;erisindeki%20Belgeler/Yay&#305;nlar/2019/Vakif_Yuksekogretim_Kurumlari_2019.pdf" TargetMode="External"/><Relationship Id="rId20" Type="http://schemas.openxmlformats.org/officeDocument/2006/relationships/hyperlink" Target="https://www.atilim.edu.tr/tr/yardimci-hizmetler-koordinatorlugu" TargetMode="External"/><Relationship Id="rId41" Type="http://schemas.openxmlformats.org/officeDocument/2006/relationships/hyperlink" Target="https://www.atilim.edu.tr/t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53C4E-E6AC-4DE8-BFD1-26D60823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18</Pages>
  <Words>9138</Words>
  <Characters>52093</Characters>
  <Application>Microsoft Office Word</Application>
  <DocSecurity>0</DocSecurity>
  <Lines>434</Lines>
  <Paragraphs>122</Paragraphs>
  <ScaleCrop>false</ScaleCrop>
  <Manager>ERK</Manager>
  <Company/>
  <LinksUpToDate>false</LinksUpToDate>
  <CharactersWithSpaces>61109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Atilim Universitesi KIDR</dc:title>
  <dc:subject>Atilim Universitesi KIDR</dc:subject>
  <dc:creator>ERK</dc:creator>
  <cp:keywords>Atilim Universitesi KIDR_2019_22012020</cp:keywords>
  <dc:description/>
  <cp:lastModifiedBy>Admin</cp:lastModifiedBy>
  <cp:revision>350</cp:revision>
  <dcterms:created xsi:type="dcterms:W3CDTF">2020-02-10T12:21:00Z</dcterms:created>
  <dcterms:modified xsi:type="dcterms:W3CDTF">2020-02-24T12:29:00Z</dcterms:modified>
</cp:coreProperties>
</file>